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0BBE" w14:textId="7250765C" w:rsidR="002C2BC4" w:rsidRPr="002C2BC4" w:rsidRDefault="002C2BC4" w:rsidP="002C2BC4">
      <w:pPr>
        <w:spacing w:after="0"/>
        <w:rPr>
          <w:b/>
          <w:bCs/>
          <w:sz w:val="28"/>
          <w:szCs w:val="28"/>
          <w:u w:val="single"/>
        </w:rPr>
      </w:pPr>
      <w:r w:rsidRPr="002C2BC4">
        <w:rPr>
          <w:b/>
          <w:bCs/>
          <w:sz w:val="28"/>
          <w:szCs w:val="28"/>
          <w:u w:val="single"/>
        </w:rPr>
        <w:t>Chesterfield Cycle Campaign Meeting 1</w:t>
      </w:r>
      <w:r w:rsidR="00472251">
        <w:rPr>
          <w:b/>
          <w:bCs/>
          <w:sz w:val="28"/>
          <w:szCs w:val="28"/>
          <w:u w:val="single"/>
        </w:rPr>
        <w:t>1/4</w:t>
      </w:r>
      <w:r w:rsidRPr="002C2BC4">
        <w:rPr>
          <w:b/>
          <w:bCs/>
          <w:sz w:val="28"/>
          <w:szCs w:val="28"/>
          <w:u w:val="single"/>
        </w:rPr>
        <w:t>/23</w:t>
      </w:r>
    </w:p>
    <w:p w14:paraId="69BF9FFD" w14:textId="1162A38B" w:rsidR="002C2BC4" w:rsidRDefault="002C2BC4" w:rsidP="002C2BC4">
      <w:pPr>
        <w:spacing w:after="0"/>
        <w:rPr>
          <w:b/>
          <w:bCs/>
          <w:sz w:val="28"/>
          <w:szCs w:val="28"/>
          <w:u w:val="single"/>
        </w:rPr>
      </w:pPr>
      <w:r w:rsidRPr="002C2BC4">
        <w:rPr>
          <w:b/>
          <w:bCs/>
          <w:sz w:val="28"/>
          <w:szCs w:val="28"/>
          <w:u w:val="single"/>
        </w:rPr>
        <w:t>Minutes and Actions</w:t>
      </w:r>
    </w:p>
    <w:p w14:paraId="1028BC21" w14:textId="05C5ED0C" w:rsidR="002C2BC4" w:rsidRDefault="002C2BC4" w:rsidP="002C2BC4">
      <w:pPr>
        <w:spacing w:after="0"/>
        <w:rPr>
          <w:b/>
          <w:bCs/>
          <w:sz w:val="28"/>
          <w:szCs w:val="28"/>
          <w:u w:val="single"/>
        </w:rPr>
      </w:pPr>
    </w:p>
    <w:p w14:paraId="15239B89" w14:textId="32AE1033" w:rsidR="002C2BC4" w:rsidRDefault="002C2BC4" w:rsidP="002C2BC4">
      <w:pPr>
        <w:spacing w:after="0"/>
        <w:rPr>
          <w:sz w:val="24"/>
          <w:szCs w:val="24"/>
        </w:rPr>
      </w:pPr>
      <w:r w:rsidRPr="00A450B2">
        <w:rPr>
          <w:b/>
          <w:bCs/>
          <w:sz w:val="24"/>
          <w:szCs w:val="24"/>
        </w:rPr>
        <w:t>Attendees:</w:t>
      </w:r>
      <w:r>
        <w:rPr>
          <w:sz w:val="24"/>
          <w:szCs w:val="24"/>
        </w:rPr>
        <w:t xml:space="preserve"> Martin </w:t>
      </w:r>
      <w:r w:rsidR="00291DC0">
        <w:rPr>
          <w:sz w:val="24"/>
          <w:szCs w:val="24"/>
        </w:rPr>
        <w:t>Farr</w:t>
      </w:r>
      <w:r>
        <w:rPr>
          <w:sz w:val="24"/>
          <w:szCs w:val="24"/>
        </w:rPr>
        <w:t xml:space="preserve">, </w:t>
      </w:r>
      <w:r w:rsidR="006B5D78">
        <w:rPr>
          <w:sz w:val="24"/>
          <w:szCs w:val="24"/>
        </w:rPr>
        <w:t xml:space="preserve">Ian </w:t>
      </w:r>
      <w:proofErr w:type="spellStart"/>
      <w:r w:rsidR="006B5D78">
        <w:rPr>
          <w:sz w:val="24"/>
          <w:szCs w:val="24"/>
        </w:rPr>
        <w:t>Mateer</w:t>
      </w:r>
      <w:proofErr w:type="spellEnd"/>
      <w:r w:rsidR="006B5D78">
        <w:rPr>
          <w:sz w:val="24"/>
          <w:szCs w:val="24"/>
        </w:rPr>
        <w:t>, Alastair Meikle,</w:t>
      </w:r>
      <w:r w:rsidR="00A251DB">
        <w:rPr>
          <w:sz w:val="24"/>
          <w:szCs w:val="24"/>
        </w:rPr>
        <w:t xml:space="preserve"> Graeme </w:t>
      </w:r>
      <w:proofErr w:type="spellStart"/>
      <w:r w:rsidR="00A251DB">
        <w:rPr>
          <w:sz w:val="24"/>
          <w:szCs w:val="24"/>
        </w:rPr>
        <w:t>Challons</w:t>
      </w:r>
      <w:proofErr w:type="spellEnd"/>
      <w:r w:rsidR="00A251DB">
        <w:rPr>
          <w:sz w:val="24"/>
          <w:szCs w:val="24"/>
        </w:rPr>
        <w:t xml:space="preserve">, </w:t>
      </w:r>
      <w:r w:rsidR="00472251">
        <w:rPr>
          <w:sz w:val="24"/>
          <w:szCs w:val="24"/>
        </w:rPr>
        <w:t>Malcolm Ward</w:t>
      </w:r>
    </w:p>
    <w:p w14:paraId="3E380BA2" w14:textId="70416470" w:rsidR="002C2BC4" w:rsidRDefault="002C2BC4" w:rsidP="002C2BC4">
      <w:pPr>
        <w:spacing w:after="0"/>
        <w:rPr>
          <w:sz w:val="24"/>
          <w:szCs w:val="24"/>
        </w:rPr>
      </w:pPr>
    </w:p>
    <w:p w14:paraId="6766225D" w14:textId="0A6B6809" w:rsidR="00427430" w:rsidRPr="00427430" w:rsidRDefault="00427430" w:rsidP="00427430">
      <w:pPr>
        <w:spacing w:after="0"/>
        <w:rPr>
          <w:b/>
          <w:bCs/>
          <w:sz w:val="24"/>
          <w:szCs w:val="24"/>
          <w:u w:val="single"/>
        </w:rPr>
      </w:pPr>
      <w:r w:rsidRPr="00427430">
        <w:rPr>
          <w:b/>
          <w:bCs/>
          <w:sz w:val="24"/>
          <w:szCs w:val="24"/>
          <w:u w:val="single"/>
        </w:rPr>
        <w:t>Actions</w:t>
      </w:r>
      <w:r>
        <w:rPr>
          <w:b/>
          <w:bCs/>
          <w:sz w:val="24"/>
          <w:szCs w:val="24"/>
          <w:u w:val="single"/>
        </w:rPr>
        <w:t xml:space="preserve"> from </w:t>
      </w:r>
      <w:r w:rsidR="00472251">
        <w:rPr>
          <w:b/>
          <w:bCs/>
          <w:sz w:val="24"/>
          <w:szCs w:val="24"/>
          <w:u w:val="single"/>
        </w:rPr>
        <w:t>March</w:t>
      </w:r>
      <w:r>
        <w:rPr>
          <w:b/>
          <w:bCs/>
          <w:sz w:val="24"/>
          <w:szCs w:val="24"/>
          <w:u w:val="single"/>
        </w:rPr>
        <w:t xml:space="preserve"> Meeting</w:t>
      </w:r>
    </w:p>
    <w:p w14:paraId="54414A83" w14:textId="77777777" w:rsidR="00427430" w:rsidRDefault="00427430" w:rsidP="00427430">
      <w:pPr>
        <w:spacing w:after="0"/>
        <w:rPr>
          <w:sz w:val="24"/>
          <w:szCs w:val="24"/>
        </w:rPr>
      </w:pPr>
      <w:r w:rsidRPr="00427430">
        <w:rPr>
          <w:sz w:val="24"/>
          <w:szCs w:val="24"/>
        </w:rPr>
        <w:t> </w:t>
      </w:r>
    </w:p>
    <w:tbl>
      <w:tblPr>
        <w:tblStyle w:val="TableGrid"/>
        <w:tblW w:w="0" w:type="auto"/>
        <w:tblLook w:val="04A0" w:firstRow="1" w:lastRow="0" w:firstColumn="1" w:lastColumn="0" w:noHBand="0" w:noVBand="1"/>
      </w:tblPr>
      <w:tblGrid>
        <w:gridCol w:w="552"/>
        <w:gridCol w:w="4926"/>
        <w:gridCol w:w="2030"/>
        <w:gridCol w:w="1508"/>
      </w:tblGrid>
      <w:tr w:rsidR="00472251" w:rsidRPr="00472251" w14:paraId="447624A2" w14:textId="77777777" w:rsidTr="008214E0">
        <w:tc>
          <w:tcPr>
            <w:tcW w:w="552" w:type="dxa"/>
          </w:tcPr>
          <w:p w14:paraId="2BACB539" w14:textId="77777777" w:rsidR="00472251" w:rsidRPr="00472251" w:rsidRDefault="00472251" w:rsidP="00472251">
            <w:pPr>
              <w:spacing w:line="259" w:lineRule="auto"/>
              <w:rPr>
                <w:sz w:val="24"/>
                <w:szCs w:val="24"/>
              </w:rPr>
            </w:pPr>
          </w:p>
        </w:tc>
        <w:tc>
          <w:tcPr>
            <w:tcW w:w="4926" w:type="dxa"/>
          </w:tcPr>
          <w:p w14:paraId="1BB10405" w14:textId="77777777" w:rsidR="00472251" w:rsidRPr="00472251" w:rsidRDefault="00472251" w:rsidP="00472251">
            <w:pPr>
              <w:spacing w:line="259" w:lineRule="auto"/>
              <w:rPr>
                <w:sz w:val="24"/>
                <w:szCs w:val="24"/>
              </w:rPr>
            </w:pPr>
            <w:r w:rsidRPr="00472251">
              <w:rPr>
                <w:sz w:val="24"/>
                <w:szCs w:val="24"/>
              </w:rPr>
              <w:t>Action</w:t>
            </w:r>
          </w:p>
        </w:tc>
        <w:tc>
          <w:tcPr>
            <w:tcW w:w="2030" w:type="dxa"/>
          </w:tcPr>
          <w:p w14:paraId="70F3E767" w14:textId="77777777" w:rsidR="00472251" w:rsidRPr="00472251" w:rsidRDefault="00472251" w:rsidP="00472251">
            <w:pPr>
              <w:spacing w:line="259" w:lineRule="auto"/>
              <w:rPr>
                <w:sz w:val="24"/>
                <w:szCs w:val="24"/>
              </w:rPr>
            </w:pPr>
            <w:r w:rsidRPr="00472251">
              <w:rPr>
                <w:sz w:val="24"/>
                <w:szCs w:val="24"/>
              </w:rPr>
              <w:t>Progress</w:t>
            </w:r>
          </w:p>
        </w:tc>
        <w:tc>
          <w:tcPr>
            <w:tcW w:w="1508" w:type="dxa"/>
          </w:tcPr>
          <w:p w14:paraId="580149B9" w14:textId="77777777" w:rsidR="00472251" w:rsidRPr="00472251" w:rsidRDefault="00472251" w:rsidP="00472251">
            <w:pPr>
              <w:spacing w:line="259" w:lineRule="auto"/>
              <w:rPr>
                <w:sz w:val="24"/>
                <w:szCs w:val="24"/>
              </w:rPr>
            </w:pPr>
            <w:r w:rsidRPr="00472251">
              <w:rPr>
                <w:sz w:val="24"/>
                <w:szCs w:val="24"/>
              </w:rPr>
              <w:t>Owner</w:t>
            </w:r>
          </w:p>
        </w:tc>
      </w:tr>
      <w:tr w:rsidR="00472251" w:rsidRPr="00472251" w14:paraId="0B9BBF5E" w14:textId="77777777" w:rsidTr="008214E0">
        <w:tc>
          <w:tcPr>
            <w:tcW w:w="552" w:type="dxa"/>
          </w:tcPr>
          <w:p w14:paraId="0368404F" w14:textId="77777777" w:rsidR="00472251" w:rsidRPr="00472251" w:rsidRDefault="00472251" w:rsidP="00472251">
            <w:pPr>
              <w:spacing w:line="259" w:lineRule="auto"/>
              <w:rPr>
                <w:sz w:val="24"/>
                <w:szCs w:val="24"/>
              </w:rPr>
            </w:pPr>
            <w:r w:rsidRPr="00472251">
              <w:rPr>
                <w:sz w:val="24"/>
                <w:szCs w:val="24"/>
              </w:rPr>
              <w:t>1</w:t>
            </w:r>
          </w:p>
        </w:tc>
        <w:tc>
          <w:tcPr>
            <w:tcW w:w="4926" w:type="dxa"/>
          </w:tcPr>
          <w:p w14:paraId="5177C7ED" w14:textId="77777777" w:rsidR="00472251" w:rsidRPr="00472251" w:rsidRDefault="00472251" w:rsidP="00472251">
            <w:pPr>
              <w:spacing w:line="259" w:lineRule="auto"/>
              <w:rPr>
                <w:sz w:val="24"/>
                <w:szCs w:val="24"/>
              </w:rPr>
            </w:pPr>
            <w:r w:rsidRPr="00472251">
              <w:rPr>
                <w:sz w:val="24"/>
                <w:szCs w:val="24"/>
              </w:rPr>
              <w:t>Sheffield Stand for Community Garden</w:t>
            </w:r>
          </w:p>
          <w:p w14:paraId="7B3DB5E5" w14:textId="77777777" w:rsidR="00472251" w:rsidRPr="00472251" w:rsidRDefault="00472251" w:rsidP="00472251">
            <w:pPr>
              <w:spacing w:line="259" w:lineRule="auto"/>
              <w:rPr>
                <w:sz w:val="24"/>
                <w:szCs w:val="24"/>
              </w:rPr>
            </w:pPr>
            <w:r w:rsidRPr="00472251">
              <w:rPr>
                <w:sz w:val="24"/>
                <w:szCs w:val="24"/>
              </w:rPr>
              <w:t>CC Sticker to be sought for putting on purchases</w:t>
            </w:r>
          </w:p>
        </w:tc>
        <w:tc>
          <w:tcPr>
            <w:tcW w:w="2030" w:type="dxa"/>
          </w:tcPr>
          <w:p w14:paraId="15FDC89D" w14:textId="77777777" w:rsidR="00472251" w:rsidRDefault="00472251" w:rsidP="00472251">
            <w:pPr>
              <w:spacing w:line="259" w:lineRule="auto"/>
              <w:rPr>
                <w:sz w:val="24"/>
                <w:szCs w:val="24"/>
              </w:rPr>
            </w:pPr>
            <w:r>
              <w:rPr>
                <w:sz w:val="24"/>
                <w:szCs w:val="24"/>
              </w:rPr>
              <w:t>Purchased</w:t>
            </w:r>
          </w:p>
          <w:p w14:paraId="09781A7D" w14:textId="7F578AB2" w:rsidR="00472251" w:rsidRPr="00472251" w:rsidRDefault="00472251" w:rsidP="00472251">
            <w:pPr>
              <w:spacing w:line="259" w:lineRule="auto"/>
              <w:rPr>
                <w:sz w:val="24"/>
                <w:szCs w:val="24"/>
              </w:rPr>
            </w:pPr>
            <w:r>
              <w:rPr>
                <w:sz w:val="24"/>
                <w:szCs w:val="24"/>
              </w:rPr>
              <w:t>ONGOING</w:t>
            </w:r>
          </w:p>
        </w:tc>
        <w:tc>
          <w:tcPr>
            <w:tcW w:w="1508" w:type="dxa"/>
          </w:tcPr>
          <w:p w14:paraId="5F9CF078" w14:textId="77777777" w:rsidR="00472251" w:rsidRPr="00472251" w:rsidRDefault="00472251" w:rsidP="00472251">
            <w:pPr>
              <w:spacing w:line="259" w:lineRule="auto"/>
              <w:rPr>
                <w:sz w:val="24"/>
                <w:szCs w:val="24"/>
              </w:rPr>
            </w:pPr>
            <w:r w:rsidRPr="00472251">
              <w:rPr>
                <w:sz w:val="24"/>
                <w:szCs w:val="24"/>
              </w:rPr>
              <w:t>AM</w:t>
            </w:r>
          </w:p>
          <w:p w14:paraId="22C21B3D" w14:textId="77777777" w:rsidR="00472251" w:rsidRPr="00472251" w:rsidRDefault="00472251" w:rsidP="00472251">
            <w:pPr>
              <w:spacing w:line="259" w:lineRule="auto"/>
              <w:rPr>
                <w:sz w:val="24"/>
                <w:szCs w:val="24"/>
              </w:rPr>
            </w:pPr>
            <w:r w:rsidRPr="00472251">
              <w:rPr>
                <w:sz w:val="24"/>
                <w:szCs w:val="24"/>
              </w:rPr>
              <w:t>AM</w:t>
            </w:r>
          </w:p>
        </w:tc>
      </w:tr>
      <w:tr w:rsidR="00472251" w:rsidRPr="00472251" w14:paraId="52B796EC" w14:textId="77777777" w:rsidTr="008214E0">
        <w:tc>
          <w:tcPr>
            <w:tcW w:w="552" w:type="dxa"/>
          </w:tcPr>
          <w:p w14:paraId="71092235" w14:textId="4405DB9E" w:rsidR="00472251" w:rsidRPr="00472251" w:rsidRDefault="00472251" w:rsidP="00472251">
            <w:pPr>
              <w:spacing w:line="259" w:lineRule="auto"/>
              <w:rPr>
                <w:sz w:val="24"/>
                <w:szCs w:val="24"/>
              </w:rPr>
            </w:pPr>
            <w:r w:rsidRPr="00472251">
              <w:rPr>
                <w:sz w:val="24"/>
                <w:szCs w:val="24"/>
              </w:rPr>
              <w:t>2</w:t>
            </w:r>
          </w:p>
        </w:tc>
        <w:tc>
          <w:tcPr>
            <w:tcW w:w="4926" w:type="dxa"/>
          </w:tcPr>
          <w:p w14:paraId="067239C7" w14:textId="77777777" w:rsidR="00472251" w:rsidRPr="00472251" w:rsidRDefault="00472251" w:rsidP="00472251">
            <w:pPr>
              <w:spacing w:line="259" w:lineRule="auto"/>
              <w:rPr>
                <w:sz w:val="24"/>
                <w:szCs w:val="24"/>
              </w:rPr>
            </w:pPr>
            <w:r w:rsidRPr="00472251">
              <w:rPr>
                <w:sz w:val="24"/>
                <w:szCs w:val="24"/>
              </w:rPr>
              <w:t>Logo ideas for consideration</w:t>
            </w:r>
          </w:p>
        </w:tc>
        <w:tc>
          <w:tcPr>
            <w:tcW w:w="2030" w:type="dxa"/>
          </w:tcPr>
          <w:p w14:paraId="671F37C5" w14:textId="3870812F" w:rsidR="00472251" w:rsidRPr="00472251" w:rsidRDefault="00472251" w:rsidP="00472251">
            <w:pPr>
              <w:spacing w:line="259" w:lineRule="auto"/>
              <w:rPr>
                <w:sz w:val="24"/>
                <w:szCs w:val="24"/>
              </w:rPr>
            </w:pPr>
            <w:r>
              <w:rPr>
                <w:sz w:val="24"/>
                <w:szCs w:val="24"/>
              </w:rPr>
              <w:t xml:space="preserve">ONGOING – various </w:t>
            </w:r>
            <w:r w:rsidR="006B5D78">
              <w:rPr>
                <w:sz w:val="24"/>
                <w:szCs w:val="24"/>
              </w:rPr>
              <w:t>ideas circul</w:t>
            </w:r>
            <w:r>
              <w:rPr>
                <w:sz w:val="24"/>
                <w:szCs w:val="24"/>
              </w:rPr>
              <w:t>ating</w:t>
            </w:r>
          </w:p>
        </w:tc>
        <w:tc>
          <w:tcPr>
            <w:tcW w:w="1508" w:type="dxa"/>
          </w:tcPr>
          <w:p w14:paraId="33AB6E6A" w14:textId="77777777" w:rsidR="00472251" w:rsidRPr="00472251" w:rsidRDefault="00472251" w:rsidP="00472251">
            <w:pPr>
              <w:spacing w:line="259" w:lineRule="auto"/>
              <w:rPr>
                <w:sz w:val="24"/>
                <w:szCs w:val="24"/>
              </w:rPr>
            </w:pPr>
            <w:r w:rsidRPr="00472251">
              <w:rPr>
                <w:sz w:val="24"/>
                <w:szCs w:val="24"/>
              </w:rPr>
              <w:t>JD</w:t>
            </w:r>
          </w:p>
        </w:tc>
      </w:tr>
      <w:tr w:rsidR="00472251" w:rsidRPr="00472251" w14:paraId="27AFC5B8" w14:textId="77777777" w:rsidTr="008214E0">
        <w:tc>
          <w:tcPr>
            <w:tcW w:w="552" w:type="dxa"/>
          </w:tcPr>
          <w:p w14:paraId="6825C156" w14:textId="77777777" w:rsidR="00472251" w:rsidRPr="00472251" w:rsidRDefault="00472251" w:rsidP="00472251">
            <w:pPr>
              <w:spacing w:line="259" w:lineRule="auto"/>
              <w:rPr>
                <w:sz w:val="24"/>
                <w:szCs w:val="24"/>
              </w:rPr>
            </w:pPr>
            <w:r w:rsidRPr="00472251">
              <w:rPr>
                <w:sz w:val="24"/>
                <w:szCs w:val="24"/>
              </w:rPr>
              <w:t>3</w:t>
            </w:r>
          </w:p>
        </w:tc>
        <w:tc>
          <w:tcPr>
            <w:tcW w:w="4926" w:type="dxa"/>
          </w:tcPr>
          <w:p w14:paraId="0B76E5C6" w14:textId="77777777" w:rsidR="00472251" w:rsidRPr="00472251" w:rsidRDefault="00472251" w:rsidP="00472251">
            <w:pPr>
              <w:spacing w:line="259" w:lineRule="auto"/>
              <w:rPr>
                <w:sz w:val="24"/>
                <w:szCs w:val="24"/>
              </w:rPr>
            </w:pPr>
            <w:r w:rsidRPr="00472251">
              <w:rPr>
                <w:sz w:val="24"/>
                <w:szCs w:val="24"/>
              </w:rPr>
              <w:t>Cycle map meeting to be organised</w:t>
            </w:r>
          </w:p>
        </w:tc>
        <w:tc>
          <w:tcPr>
            <w:tcW w:w="2030" w:type="dxa"/>
          </w:tcPr>
          <w:p w14:paraId="6B599520" w14:textId="6F0A88FA" w:rsidR="00472251" w:rsidRPr="00472251" w:rsidRDefault="00472251" w:rsidP="00472251">
            <w:pPr>
              <w:spacing w:line="259" w:lineRule="auto"/>
              <w:rPr>
                <w:sz w:val="24"/>
                <w:szCs w:val="24"/>
              </w:rPr>
            </w:pPr>
            <w:r>
              <w:rPr>
                <w:sz w:val="24"/>
                <w:szCs w:val="24"/>
              </w:rPr>
              <w:t>NOT PROGRESSED</w:t>
            </w:r>
          </w:p>
        </w:tc>
        <w:tc>
          <w:tcPr>
            <w:tcW w:w="1508" w:type="dxa"/>
          </w:tcPr>
          <w:p w14:paraId="66BACF4E" w14:textId="77777777" w:rsidR="00472251" w:rsidRPr="00472251" w:rsidRDefault="00472251" w:rsidP="00472251">
            <w:pPr>
              <w:spacing w:line="259" w:lineRule="auto"/>
              <w:rPr>
                <w:sz w:val="24"/>
                <w:szCs w:val="24"/>
              </w:rPr>
            </w:pPr>
            <w:r w:rsidRPr="00472251">
              <w:rPr>
                <w:sz w:val="24"/>
                <w:szCs w:val="24"/>
              </w:rPr>
              <w:t>AM/CA</w:t>
            </w:r>
          </w:p>
        </w:tc>
      </w:tr>
      <w:tr w:rsidR="00472251" w:rsidRPr="00472251" w14:paraId="691AEEFF" w14:textId="77777777" w:rsidTr="008214E0">
        <w:tc>
          <w:tcPr>
            <w:tcW w:w="552" w:type="dxa"/>
          </w:tcPr>
          <w:p w14:paraId="1D40EA47" w14:textId="77777777" w:rsidR="00472251" w:rsidRPr="00472251" w:rsidRDefault="00472251" w:rsidP="00472251">
            <w:pPr>
              <w:spacing w:line="259" w:lineRule="auto"/>
              <w:rPr>
                <w:sz w:val="24"/>
                <w:szCs w:val="24"/>
              </w:rPr>
            </w:pPr>
            <w:r w:rsidRPr="00472251">
              <w:rPr>
                <w:sz w:val="24"/>
                <w:szCs w:val="24"/>
              </w:rPr>
              <w:t>4</w:t>
            </w:r>
          </w:p>
        </w:tc>
        <w:tc>
          <w:tcPr>
            <w:tcW w:w="4926" w:type="dxa"/>
          </w:tcPr>
          <w:p w14:paraId="5E6875BD" w14:textId="77777777" w:rsidR="00472251" w:rsidRPr="00472251" w:rsidRDefault="00472251" w:rsidP="00472251">
            <w:pPr>
              <w:spacing w:line="259" w:lineRule="auto"/>
              <w:rPr>
                <w:sz w:val="24"/>
                <w:szCs w:val="24"/>
              </w:rPr>
            </w:pPr>
            <w:r w:rsidRPr="00472251">
              <w:rPr>
                <w:sz w:val="24"/>
                <w:szCs w:val="24"/>
              </w:rPr>
              <w:t>Bike Week Plan to be finalised</w:t>
            </w:r>
          </w:p>
        </w:tc>
        <w:tc>
          <w:tcPr>
            <w:tcW w:w="2030" w:type="dxa"/>
          </w:tcPr>
          <w:p w14:paraId="6879CC98" w14:textId="6491FF57" w:rsidR="00472251" w:rsidRPr="00472251" w:rsidRDefault="00472251" w:rsidP="00472251">
            <w:pPr>
              <w:spacing w:line="259" w:lineRule="auto"/>
              <w:rPr>
                <w:sz w:val="24"/>
                <w:szCs w:val="24"/>
              </w:rPr>
            </w:pPr>
            <w:r>
              <w:rPr>
                <w:sz w:val="24"/>
                <w:szCs w:val="24"/>
              </w:rPr>
              <w:t>COMPLETED</w:t>
            </w:r>
          </w:p>
        </w:tc>
        <w:tc>
          <w:tcPr>
            <w:tcW w:w="1508" w:type="dxa"/>
          </w:tcPr>
          <w:p w14:paraId="23AAC381" w14:textId="77777777" w:rsidR="00472251" w:rsidRPr="00472251" w:rsidRDefault="00472251" w:rsidP="00472251">
            <w:pPr>
              <w:spacing w:line="259" w:lineRule="auto"/>
              <w:rPr>
                <w:sz w:val="24"/>
                <w:szCs w:val="24"/>
              </w:rPr>
            </w:pPr>
            <w:r w:rsidRPr="00472251">
              <w:rPr>
                <w:sz w:val="24"/>
                <w:szCs w:val="24"/>
              </w:rPr>
              <w:t>AM/MF</w:t>
            </w:r>
          </w:p>
        </w:tc>
      </w:tr>
      <w:tr w:rsidR="00472251" w:rsidRPr="00472251" w14:paraId="66DF3BFE" w14:textId="77777777" w:rsidTr="008214E0">
        <w:tc>
          <w:tcPr>
            <w:tcW w:w="552" w:type="dxa"/>
          </w:tcPr>
          <w:p w14:paraId="494FA33F" w14:textId="77777777" w:rsidR="00472251" w:rsidRPr="00472251" w:rsidRDefault="00472251" w:rsidP="00472251">
            <w:pPr>
              <w:spacing w:line="259" w:lineRule="auto"/>
              <w:rPr>
                <w:sz w:val="24"/>
                <w:szCs w:val="24"/>
              </w:rPr>
            </w:pPr>
            <w:r w:rsidRPr="00472251">
              <w:rPr>
                <w:sz w:val="24"/>
                <w:szCs w:val="24"/>
              </w:rPr>
              <w:t>5</w:t>
            </w:r>
          </w:p>
        </w:tc>
        <w:tc>
          <w:tcPr>
            <w:tcW w:w="4926" w:type="dxa"/>
          </w:tcPr>
          <w:p w14:paraId="0F369656" w14:textId="77777777" w:rsidR="00472251" w:rsidRPr="00472251" w:rsidRDefault="00472251" w:rsidP="00472251">
            <w:pPr>
              <w:spacing w:line="259" w:lineRule="auto"/>
              <w:rPr>
                <w:sz w:val="24"/>
                <w:szCs w:val="24"/>
              </w:rPr>
            </w:pPr>
            <w:r w:rsidRPr="00472251">
              <w:rPr>
                <w:sz w:val="24"/>
                <w:szCs w:val="24"/>
              </w:rPr>
              <w:t>DCC Liaison Meeting reinstatement</w:t>
            </w:r>
          </w:p>
        </w:tc>
        <w:tc>
          <w:tcPr>
            <w:tcW w:w="2030" w:type="dxa"/>
          </w:tcPr>
          <w:p w14:paraId="3C320AAE" w14:textId="26054A19" w:rsidR="00472251" w:rsidRPr="00472251" w:rsidRDefault="00472251" w:rsidP="00472251">
            <w:pPr>
              <w:spacing w:line="259" w:lineRule="auto"/>
              <w:rPr>
                <w:sz w:val="24"/>
                <w:szCs w:val="24"/>
              </w:rPr>
            </w:pPr>
            <w:r>
              <w:rPr>
                <w:sz w:val="24"/>
                <w:szCs w:val="24"/>
              </w:rPr>
              <w:t>ONGOING – contact made with DCC by AM</w:t>
            </w:r>
          </w:p>
        </w:tc>
        <w:tc>
          <w:tcPr>
            <w:tcW w:w="1508" w:type="dxa"/>
          </w:tcPr>
          <w:p w14:paraId="66D079D8" w14:textId="77777777" w:rsidR="00472251" w:rsidRPr="00472251" w:rsidRDefault="00472251" w:rsidP="00472251">
            <w:pPr>
              <w:spacing w:line="259" w:lineRule="auto"/>
              <w:rPr>
                <w:sz w:val="24"/>
                <w:szCs w:val="24"/>
              </w:rPr>
            </w:pPr>
            <w:r w:rsidRPr="00472251">
              <w:rPr>
                <w:sz w:val="24"/>
                <w:szCs w:val="24"/>
              </w:rPr>
              <w:t>AM</w:t>
            </w:r>
          </w:p>
        </w:tc>
      </w:tr>
      <w:tr w:rsidR="00472251" w:rsidRPr="00472251" w14:paraId="483C24CE" w14:textId="77777777" w:rsidTr="008214E0">
        <w:tc>
          <w:tcPr>
            <w:tcW w:w="552" w:type="dxa"/>
          </w:tcPr>
          <w:p w14:paraId="1D0D6807" w14:textId="77777777" w:rsidR="00472251" w:rsidRPr="00472251" w:rsidRDefault="00472251" w:rsidP="00472251">
            <w:pPr>
              <w:spacing w:line="259" w:lineRule="auto"/>
              <w:rPr>
                <w:sz w:val="24"/>
                <w:szCs w:val="24"/>
              </w:rPr>
            </w:pPr>
            <w:r w:rsidRPr="00472251">
              <w:rPr>
                <w:sz w:val="24"/>
                <w:szCs w:val="24"/>
              </w:rPr>
              <w:t>6</w:t>
            </w:r>
          </w:p>
        </w:tc>
        <w:tc>
          <w:tcPr>
            <w:tcW w:w="4926" w:type="dxa"/>
          </w:tcPr>
          <w:p w14:paraId="265C8579" w14:textId="77777777" w:rsidR="00472251" w:rsidRPr="00472251" w:rsidRDefault="00472251" w:rsidP="00472251">
            <w:pPr>
              <w:spacing w:line="259" w:lineRule="auto"/>
              <w:rPr>
                <w:sz w:val="24"/>
                <w:szCs w:val="24"/>
              </w:rPr>
            </w:pPr>
            <w:r w:rsidRPr="00472251">
              <w:rPr>
                <w:sz w:val="24"/>
                <w:szCs w:val="24"/>
              </w:rPr>
              <w:t>Website development / Ideas for website</w:t>
            </w:r>
          </w:p>
        </w:tc>
        <w:tc>
          <w:tcPr>
            <w:tcW w:w="2030" w:type="dxa"/>
          </w:tcPr>
          <w:p w14:paraId="46793DE3" w14:textId="338D6F0A" w:rsidR="00472251" w:rsidRPr="00472251" w:rsidRDefault="00472251" w:rsidP="00472251">
            <w:pPr>
              <w:spacing w:line="259" w:lineRule="auto"/>
              <w:rPr>
                <w:sz w:val="24"/>
                <w:szCs w:val="24"/>
              </w:rPr>
            </w:pPr>
            <w:r>
              <w:rPr>
                <w:sz w:val="24"/>
                <w:szCs w:val="24"/>
              </w:rPr>
              <w:t>ONGOING</w:t>
            </w:r>
          </w:p>
        </w:tc>
        <w:tc>
          <w:tcPr>
            <w:tcW w:w="1508" w:type="dxa"/>
          </w:tcPr>
          <w:p w14:paraId="3447F985" w14:textId="77777777" w:rsidR="00472251" w:rsidRPr="00472251" w:rsidRDefault="00472251" w:rsidP="00472251">
            <w:pPr>
              <w:spacing w:line="259" w:lineRule="auto"/>
              <w:rPr>
                <w:sz w:val="24"/>
                <w:szCs w:val="24"/>
              </w:rPr>
            </w:pPr>
            <w:r w:rsidRPr="00472251">
              <w:rPr>
                <w:sz w:val="24"/>
                <w:szCs w:val="24"/>
              </w:rPr>
              <w:t>DS / All</w:t>
            </w:r>
          </w:p>
        </w:tc>
      </w:tr>
      <w:tr w:rsidR="00472251" w:rsidRPr="00472251" w14:paraId="4969E250" w14:textId="77777777" w:rsidTr="008214E0">
        <w:tc>
          <w:tcPr>
            <w:tcW w:w="552" w:type="dxa"/>
          </w:tcPr>
          <w:p w14:paraId="465CC33C" w14:textId="53E992EC" w:rsidR="00472251" w:rsidRPr="00472251" w:rsidRDefault="00472251" w:rsidP="00472251">
            <w:pPr>
              <w:spacing w:line="259" w:lineRule="auto"/>
              <w:rPr>
                <w:sz w:val="24"/>
                <w:szCs w:val="24"/>
              </w:rPr>
            </w:pPr>
          </w:p>
        </w:tc>
        <w:tc>
          <w:tcPr>
            <w:tcW w:w="4926" w:type="dxa"/>
          </w:tcPr>
          <w:p w14:paraId="6FBAAAD0" w14:textId="77777777" w:rsidR="00472251" w:rsidRPr="00472251" w:rsidRDefault="00472251" w:rsidP="00472251">
            <w:pPr>
              <w:spacing w:line="259" w:lineRule="auto"/>
              <w:rPr>
                <w:sz w:val="24"/>
                <w:szCs w:val="24"/>
              </w:rPr>
            </w:pPr>
          </w:p>
        </w:tc>
        <w:tc>
          <w:tcPr>
            <w:tcW w:w="2030" w:type="dxa"/>
          </w:tcPr>
          <w:p w14:paraId="6737DB7B" w14:textId="77777777" w:rsidR="00472251" w:rsidRPr="00472251" w:rsidRDefault="00472251" w:rsidP="00472251">
            <w:pPr>
              <w:spacing w:line="259" w:lineRule="auto"/>
              <w:rPr>
                <w:sz w:val="24"/>
                <w:szCs w:val="24"/>
              </w:rPr>
            </w:pPr>
          </w:p>
        </w:tc>
        <w:tc>
          <w:tcPr>
            <w:tcW w:w="1508" w:type="dxa"/>
          </w:tcPr>
          <w:p w14:paraId="64EBE981" w14:textId="77777777" w:rsidR="00472251" w:rsidRPr="00472251" w:rsidRDefault="00472251" w:rsidP="00472251">
            <w:pPr>
              <w:spacing w:line="259" w:lineRule="auto"/>
              <w:rPr>
                <w:sz w:val="24"/>
                <w:szCs w:val="24"/>
              </w:rPr>
            </w:pPr>
          </w:p>
        </w:tc>
      </w:tr>
    </w:tbl>
    <w:p w14:paraId="1D283CAF" w14:textId="77777777" w:rsidR="00472251" w:rsidRPr="00427430" w:rsidRDefault="00472251" w:rsidP="00427430">
      <w:pPr>
        <w:spacing w:after="0"/>
        <w:rPr>
          <w:sz w:val="24"/>
          <w:szCs w:val="24"/>
        </w:rPr>
      </w:pPr>
    </w:p>
    <w:p w14:paraId="17B7207D" w14:textId="77777777" w:rsidR="00427430" w:rsidRDefault="00427430" w:rsidP="002C2BC4">
      <w:pPr>
        <w:spacing w:after="0"/>
        <w:rPr>
          <w:sz w:val="24"/>
          <w:szCs w:val="24"/>
        </w:rPr>
      </w:pPr>
    </w:p>
    <w:p w14:paraId="7BA0C59C" w14:textId="77777777" w:rsidR="002C2BC4" w:rsidRPr="00A450B2" w:rsidRDefault="002C2BC4" w:rsidP="002C2BC4">
      <w:pPr>
        <w:spacing w:after="0"/>
        <w:rPr>
          <w:b/>
          <w:bCs/>
          <w:sz w:val="24"/>
          <w:szCs w:val="24"/>
        </w:rPr>
      </w:pPr>
      <w:r w:rsidRPr="00A450B2">
        <w:rPr>
          <w:b/>
          <w:bCs/>
          <w:sz w:val="24"/>
          <w:szCs w:val="24"/>
        </w:rPr>
        <w:t>Treasurer report</w:t>
      </w:r>
    </w:p>
    <w:p w14:paraId="2E96BABC" w14:textId="7AD5E035" w:rsidR="002C2BC4" w:rsidRDefault="002C2BC4" w:rsidP="002C2BC4">
      <w:pPr>
        <w:spacing w:after="0"/>
        <w:rPr>
          <w:sz w:val="24"/>
          <w:szCs w:val="24"/>
        </w:rPr>
      </w:pPr>
      <w:r>
        <w:rPr>
          <w:sz w:val="24"/>
          <w:szCs w:val="24"/>
        </w:rPr>
        <w:t>Bank account currently stands at £</w:t>
      </w:r>
      <w:r w:rsidR="00DB08C3">
        <w:rPr>
          <w:sz w:val="24"/>
          <w:szCs w:val="24"/>
        </w:rPr>
        <w:t>4455</w:t>
      </w:r>
      <w:r w:rsidR="00427430">
        <w:rPr>
          <w:sz w:val="24"/>
          <w:szCs w:val="24"/>
        </w:rPr>
        <w:t xml:space="preserve">. Outgoing this month was payment </w:t>
      </w:r>
      <w:r w:rsidR="00472251">
        <w:rPr>
          <w:sz w:val="24"/>
          <w:szCs w:val="24"/>
        </w:rPr>
        <w:t xml:space="preserve">to AM for postage and </w:t>
      </w:r>
      <w:proofErr w:type="gramStart"/>
      <w:r w:rsidR="00472251">
        <w:rPr>
          <w:sz w:val="24"/>
          <w:szCs w:val="24"/>
        </w:rPr>
        <w:t>stationary</w:t>
      </w:r>
      <w:proofErr w:type="gramEnd"/>
      <w:r w:rsidR="00472251">
        <w:rPr>
          <w:sz w:val="24"/>
          <w:szCs w:val="24"/>
        </w:rPr>
        <w:t xml:space="preserve"> </w:t>
      </w:r>
      <w:r w:rsidR="00DB08C3">
        <w:rPr>
          <w:sz w:val="24"/>
          <w:szCs w:val="24"/>
        </w:rPr>
        <w:t xml:space="preserve">(£38.08) </w:t>
      </w:r>
      <w:r w:rsidR="00472251">
        <w:rPr>
          <w:sz w:val="24"/>
          <w:szCs w:val="24"/>
        </w:rPr>
        <w:t xml:space="preserve">to circulate magazine and also £30 for changing website domain name and recurring monthly website hosting charge. Income from memberships and donations this month was </w:t>
      </w:r>
      <w:r w:rsidR="00DB08C3">
        <w:rPr>
          <w:sz w:val="24"/>
          <w:szCs w:val="24"/>
        </w:rPr>
        <w:t>£110</w:t>
      </w:r>
    </w:p>
    <w:p w14:paraId="2E906A88" w14:textId="77777777" w:rsidR="002C2BC4" w:rsidRPr="00A450B2" w:rsidRDefault="002C2BC4" w:rsidP="002C2BC4">
      <w:pPr>
        <w:spacing w:after="0"/>
        <w:rPr>
          <w:b/>
          <w:bCs/>
          <w:sz w:val="24"/>
          <w:szCs w:val="24"/>
        </w:rPr>
      </w:pPr>
      <w:r w:rsidRPr="002C2BC4">
        <w:rPr>
          <w:sz w:val="24"/>
          <w:szCs w:val="24"/>
        </w:rPr>
        <w:br/>
      </w:r>
      <w:r w:rsidRPr="00A450B2">
        <w:rPr>
          <w:b/>
          <w:bCs/>
          <w:sz w:val="24"/>
          <w:szCs w:val="24"/>
        </w:rPr>
        <w:t>Membership report</w:t>
      </w:r>
    </w:p>
    <w:p w14:paraId="23B592B6" w14:textId="77AF70C4" w:rsidR="00A450B2" w:rsidRDefault="00A65D37" w:rsidP="002C2BC4">
      <w:pPr>
        <w:spacing w:after="0"/>
        <w:rPr>
          <w:sz w:val="24"/>
          <w:szCs w:val="24"/>
        </w:rPr>
      </w:pPr>
      <w:r>
        <w:rPr>
          <w:sz w:val="24"/>
          <w:szCs w:val="24"/>
        </w:rPr>
        <w:t xml:space="preserve">Membership currently </w:t>
      </w:r>
      <w:r w:rsidR="00472251">
        <w:rPr>
          <w:sz w:val="24"/>
          <w:szCs w:val="24"/>
        </w:rPr>
        <w:t>196</w:t>
      </w:r>
    </w:p>
    <w:p w14:paraId="71A05B6B" w14:textId="77777777" w:rsidR="00A450B2" w:rsidRDefault="00A450B2" w:rsidP="00A450B2">
      <w:pPr>
        <w:spacing w:after="0"/>
        <w:rPr>
          <w:sz w:val="24"/>
          <w:szCs w:val="24"/>
        </w:rPr>
      </w:pPr>
    </w:p>
    <w:p w14:paraId="5223B94A" w14:textId="633D9D3E" w:rsidR="00472251" w:rsidRPr="00472251" w:rsidRDefault="002C2BC4" w:rsidP="00472251">
      <w:pPr>
        <w:spacing w:after="0"/>
        <w:rPr>
          <w:b/>
          <w:bCs/>
          <w:sz w:val="24"/>
          <w:szCs w:val="24"/>
        </w:rPr>
      </w:pPr>
      <w:r w:rsidRPr="00A450B2">
        <w:rPr>
          <w:b/>
          <w:bCs/>
          <w:sz w:val="24"/>
          <w:szCs w:val="24"/>
        </w:rPr>
        <w:t>Secretary report</w:t>
      </w:r>
    </w:p>
    <w:p w14:paraId="41267456" w14:textId="4ECB0E2B" w:rsidR="00857BFB" w:rsidRDefault="00857BFB" w:rsidP="00857BFB">
      <w:pPr>
        <w:spacing w:after="0"/>
        <w:rPr>
          <w:b/>
          <w:bCs/>
          <w:sz w:val="24"/>
          <w:szCs w:val="24"/>
        </w:rPr>
      </w:pPr>
      <w:r>
        <w:rPr>
          <w:b/>
          <w:bCs/>
          <w:sz w:val="24"/>
          <w:szCs w:val="24"/>
        </w:rPr>
        <w:t>Planning</w:t>
      </w:r>
    </w:p>
    <w:p w14:paraId="05C5DF66" w14:textId="2F6768D7" w:rsidR="00857BFB" w:rsidRDefault="00472251" w:rsidP="00857BFB">
      <w:pPr>
        <w:pStyle w:val="ListParagraph"/>
        <w:numPr>
          <w:ilvl w:val="0"/>
          <w:numId w:val="4"/>
        </w:numPr>
        <w:spacing w:after="0"/>
        <w:rPr>
          <w:sz w:val="24"/>
          <w:szCs w:val="24"/>
        </w:rPr>
      </w:pPr>
      <w:r>
        <w:rPr>
          <w:b/>
          <w:bCs/>
          <w:sz w:val="24"/>
          <w:szCs w:val="24"/>
        </w:rPr>
        <w:t xml:space="preserve">Waterside meeting took place </w:t>
      </w:r>
      <w:r w:rsidR="00ED536F">
        <w:rPr>
          <w:b/>
          <w:bCs/>
          <w:sz w:val="24"/>
          <w:szCs w:val="24"/>
        </w:rPr>
        <w:t>on 21/3</w:t>
      </w:r>
      <w:r>
        <w:rPr>
          <w:b/>
          <w:bCs/>
          <w:sz w:val="24"/>
          <w:szCs w:val="24"/>
        </w:rPr>
        <w:t xml:space="preserve"> with</w:t>
      </w:r>
      <w:r w:rsidR="00100929">
        <w:rPr>
          <w:sz w:val="24"/>
          <w:szCs w:val="24"/>
        </w:rPr>
        <w:t xml:space="preserve"> </w:t>
      </w:r>
      <w:r w:rsidR="00857BFB">
        <w:rPr>
          <w:sz w:val="24"/>
          <w:szCs w:val="24"/>
        </w:rPr>
        <w:t>A</w:t>
      </w:r>
      <w:r>
        <w:rPr>
          <w:sz w:val="24"/>
          <w:szCs w:val="24"/>
        </w:rPr>
        <w:t>M</w:t>
      </w:r>
      <w:r w:rsidR="00857BFB">
        <w:rPr>
          <w:sz w:val="24"/>
          <w:szCs w:val="24"/>
        </w:rPr>
        <w:t xml:space="preserve"> and Lisa (Transition) to discuss developments and in particular the bridge over the river / canal to connect into TPT</w:t>
      </w:r>
      <w:r w:rsidR="00100929">
        <w:rPr>
          <w:sz w:val="24"/>
          <w:szCs w:val="24"/>
        </w:rPr>
        <w:t xml:space="preserve">. </w:t>
      </w:r>
      <w:proofErr w:type="gramStart"/>
      <w:r w:rsidR="00100929">
        <w:rPr>
          <w:sz w:val="24"/>
          <w:szCs w:val="24"/>
        </w:rPr>
        <w:t>Also</w:t>
      </w:r>
      <w:proofErr w:type="gramEnd"/>
      <w:r w:rsidR="00100929">
        <w:rPr>
          <w:sz w:val="24"/>
          <w:szCs w:val="24"/>
        </w:rPr>
        <w:t xml:space="preserve"> </w:t>
      </w:r>
      <w:r w:rsidR="00ED536F">
        <w:rPr>
          <w:sz w:val="24"/>
          <w:szCs w:val="24"/>
        </w:rPr>
        <w:t xml:space="preserve">present Paul </w:t>
      </w:r>
      <w:proofErr w:type="spellStart"/>
      <w:r w:rsidR="00ED536F">
        <w:rPr>
          <w:sz w:val="24"/>
          <w:szCs w:val="24"/>
        </w:rPr>
        <w:t>Staniforth</w:t>
      </w:r>
      <w:proofErr w:type="spellEnd"/>
      <w:r w:rsidR="00100929">
        <w:rPr>
          <w:sz w:val="24"/>
          <w:szCs w:val="24"/>
        </w:rPr>
        <w:t xml:space="preserve"> CBC, SUSTRANS, TPT, Canal Trust.</w:t>
      </w:r>
      <w:r w:rsidR="00ED536F">
        <w:rPr>
          <w:sz w:val="24"/>
          <w:szCs w:val="24"/>
        </w:rPr>
        <w:t xml:space="preserve"> Various bridge options discussed. Also raised the issue of the canal side path alongside the caravan sales plot and future plan for housing (after 18 month lease expires) and a 5 m wide cycle path alongside the canal to connect with Waterside and </w:t>
      </w:r>
      <w:proofErr w:type="spellStart"/>
      <w:r w:rsidR="00ED536F">
        <w:rPr>
          <w:sz w:val="24"/>
          <w:szCs w:val="24"/>
        </w:rPr>
        <w:t>Brimmington</w:t>
      </w:r>
      <w:proofErr w:type="spellEnd"/>
      <w:r w:rsidR="00ED536F">
        <w:rPr>
          <w:sz w:val="24"/>
          <w:szCs w:val="24"/>
        </w:rPr>
        <w:t xml:space="preserve"> Road</w:t>
      </w:r>
    </w:p>
    <w:p w14:paraId="033D42C1" w14:textId="5F52DBC9" w:rsidR="00857BFB" w:rsidRPr="00ED536F" w:rsidRDefault="00ED536F" w:rsidP="00857BFB">
      <w:pPr>
        <w:pStyle w:val="ListParagraph"/>
        <w:numPr>
          <w:ilvl w:val="0"/>
          <w:numId w:val="4"/>
        </w:numPr>
        <w:spacing w:after="0"/>
        <w:rPr>
          <w:sz w:val="24"/>
          <w:szCs w:val="24"/>
        </w:rPr>
      </w:pPr>
      <w:r>
        <w:rPr>
          <w:b/>
          <w:bCs/>
          <w:sz w:val="24"/>
          <w:szCs w:val="24"/>
        </w:rPr>
        <w:t xml:space="preserve">Simon Tranter meeting. </w:t>
      </w:r>
      <w:r w:rsidRPr="00ED536F">
        <w:rPr>
          <w:bCs/>
          <w:sz w:val="24"/>
          <w:szCs w:val="24"/>
        </w:rPr>
        <w:t>On 6/4 AM and MF met ST for an informal catch up in relation to DCC planning issues</w:t>
      </w:r>
      <w:r>
        <w:rPr>
          <w:bCs/>
          <w:sz w:val="24"/>
          <w:szCs w:val="24"/>
        </w:rPr>
        <w:t>. Wide ranging discussion on a number of ongoing development plans. No particular developments to report</w:t>
      </w:r>
    </w:p>
    <w:p w14:paraId="7C366C96" w14:textId="65E2CF0E" w:rsidR="00ED536F" w:rsidRDefault="00ED536F" w:rsidP="00857BFB">
      <w:pPr>
        <w:pStyle w:val="ListParagraph"/>
        <w:numPr>
          <w:ilvl w:val="0"/>
          <w:numId w:val="4"/>
        </w:numPr>
        <w:spacing w:after="0"/>
        <w:rPr>
          <w:sz w:val="24"/>
          <w:szCs w:val="24"/>
        </w:rPr>
      </w:pPr>
      <w:r>
        <w:rPr>
          <w:b/>
          <w:bCs/>
          <w:sz w:val="24"/>
          <w:szCs w:val="24"/>
        </w:rPr>
        <w:lastRenderedPageBreak/>
        <w:t>Transition Chesterfield Planning Workshop on 27 March attended by AM and MF.</w:t>
      </w:r>
      <w:r>
        <w:rPr>
          <w:sz w:val="24"/>
          <w:szCs w:val="24"/>
        </w:rPr>
        <w:t xml:space="preserve"> Presentation by planning consultant providing overview of planning system and highlighting areas where individuals can get involved and make representations</w:t>
      </w:r>
    </w:p>
    <w:p w14:paraId="046305D1" w14:textId="101D6577" w:rsidR="00ED536F" w:rsidRPr="00AB46BE" w:rsidRDefault="00ED536F" w:rsidP="00857BFB">
      <w:pPr>
        <w:pStyle w:val="ListParagraph"/>
        <w:numPr>
          <w:ilvl w:val="0"/>
          <w:numId w:val="4"/>
        </w:numPr>
        <w:spacing w:after="0"/>
        <w:rPr>
          <w:sz w:val="24"/>
          <w:szCs w:val="24"/>
        </w:rPr>
      </w:pPr>
      <w:r>
        <w:rPr>
          <w:b/>
          <w:bCs/>
          <w:sz w:val="24"/>
          <w:szCs w:val="24"/>
        </w:rPr>
        <w:t>Discharge of conditions</w:t>
      </w:r>
    </w:p>
    <w:p w14:paraId="2C355A78" w14:textId="24EE42D7" w:rsidR="00AB46BE" w:rsidRPr="00AB46BE" w:rsidRDefault="00AB46BE" w:rsidP="00AB46BE">
      <w:pPr>
        <w:pStyle w:val="ListParagraph"/>
        <w:spacing w:after="0"/>
        <w:rPr>
          <w:sz w:val="24"/>
          <w:szCs w:val="24"/>
        </w:rPr>
      </w:pPr>
      <w:r>
        <w:rPr>
          <w:bCs/>
          <w:sz w:val="24"/>
          <w:szCs w:val="24"/>
        </w:rPr>
        <w:t>This month a couple of CBC applications to discharge conditions on completed developments have been objected to by Cycle Chesterfield for failing to comply with LTN1/20, installing front wheel cycle racks rather than Sheffield stands</w:t>
      </w:r>
    </w:p>
    <w:p w14:paraId="17E7EDEA" w14:textId="39378BC9" w:rsidR="00A450B2" w:rsidRDefault="00A450B2" w:rsidP="00A450B2">
      <w:pPr>
        <w:pStyle w:val="ListParagraph"/>
        <w:spacing w:after="0"/>
        <w:rPr>
          <w:b/>
          <w:bCs/>
          <w:sz w:val="24"/>
          <w:szCs w:val="24"/>
        </w:rPr>
      </w:pPr>
    </w:p>
    <w:p w14:paraId="6701BB85" w14:textId="2B9BC1C0" w:rsidR="00A450B2" w:rsidRDefault="002C2BC4" w:rsidP="00A450B2">
      <w:pPr>
        <w:spacing w:after="0"/>
        <w:rPr>
          <w:sz w:val="24"/>
          <w:szCs w:val="24"/>
        </w:rPr>
      </w:pPr>
      <w:r w:rsidRPr="00A450B2">
        <w:rPr>
          <w:b/>
          <w:bCs/>
          <w:sz w:val="24"/>
          <w:szCs w:val="24"/>
        </w:rPr>
        <w:t>Items</w:t>
      </w:r>
    </w:p>
    <w:p w14:paraId="60E5DB8D" w14:textId="0D164B2C" w:rsidR="00A450B2" w:rsidRPr="00DF36A2" w:rsidRDefault="002C2BC4" w:rsidP="00A450B2">
      <w:pPr>
        <w:pStyle w:val="ListParagraph"/>
        <w:numPr>
          <w:ilvl w:val="0"/>
          <w:numId w:val="3"/>
        </w:numPr>
        <w:spacing w:after="0"/>
        <w:rPr>
          <w:b/>
          <w:bCs/>
          <w:sz w:val="24"/>
          <w:szCs w:val="24"/>
        </w:rPr>
      </w:pPr>
      <w:r w:rsidRPr="00DF36A2">
        <w:rPr>
          <w:b/>
          <w:bCs/>
          <w:sz w:val="24"/>
          <w:szCs w:val="24"/>
        </w:rPr>
        <w:t xml:space="preserve">Campaign change of </w:t>
      </w:r>
      <w:r w:rsidR="00AB46BE">
        <w:rPr>
          <w:b/>
          <w:bCs/>
          <w:sz w:val="24"/>
          <w:szCs w:val="24"/>
        </w:rPr>
        <w:t>logo</w:t>
      </w:r>
    </w:p>
    <w:p w14:paraId="4E41A126" w14:textId="1EBB033C" w:rsidR="00322CC3" w:rsidRDefault="006B4FB1" w:rsidP="00A450B2">
      <w:pPr>
        <w:pStyle w:val="ListParagraph"/>
        <w:spacing w:after="0"/>
        <w:rPr>
          <w:sz w:val="24"/>
          <w:szCs w:val="24"/>
        </w:rPr>
      </w:pPr>
      <w:r>
        <w:rPr>
          <w:sz w:val="24"/>
          <w:szCs w:val="24"/>
        </w:rPr>
        <w:t>JD logo design</w:t>
      </w:r>
      <w:r w:rsidR="006B5D78">
        <w:rPr>
          <w:sz w:val="24"/>
          <w:szCs w:val="24"/>
        </w:rPr>
        <w:t xml:space="preserve"> presented along with IM’s wording / logo</w:t>
      </w:r>
    </w:p>
    <w:p w14:paraId="078AB588" w14:textId="2D12B4A0" w:rsidR="006B4FB1" w:rsidRDefault="006B5D78" w:rsidP="00A450B2">
      <w:pPr>
        <w:pStyle w:val="ListParagraph"/>
        <w:spacing w:after="0"/>
        <w:rPr>
          <w:sz w:val="24"/>
          <w:szCs w:val="24"/>
        </w:rPr>
      </w:pPr>
      <w:r>
        <w:rPr>
          <w:sz w:val="24"/>
          <w:szCs w:val="24"/>
        </w:rPr>
        <w:t xml:space="preserve">A general discussion took place of the merits of each and it was agreed that some more work needed to be done in the next few days so that we could finalise a decision ready for </w:t>
      </w:r>
      <w:proofErr w:type="spellStart"/>
      <w:r>
        <w:rPr>
          <w:sz w:val="24"/>
          <w:szCs w:val="24"/>
        </w:rPr>
        <w:t>MayDay</w:t>
      </w:r>
      <w:proofErr w:type="spellEnd"/>
      <w:r>
        <w:rPr>
          <w:sz w:val="24"/>
          <w:szCs w:val="24"/>
        </w:rPr>
        <w:t>, Cycle Festival and time to print new materials</w:t>
      </w:r>
    </w:p>
    <w:p w14:paraId="4D68DE95" w14:textId="77777777" w:rsidR="004E2075" w:rsidRDefault="004E2075" w:rsidP="00A450B2">
      <w:pPr>
        <w:pStyle w:val="ListParagraph"/>
        <w:spacing w:after="0"/>
        <w:rPr>
          <w:sz w:val="24"/>
          <w:szCs w:val="24"/>
        </w:rPr>
      </w:pPr>
    </w:p>
    <w:p w14:paraId="4B2FE6ED" w14:textId="438962BE" w:rsidR="004E2075" w:rsidRPr="004E2075" w:rsidRDefault="004E2075" w:rsidP="004E2075">
      <w:pPr>
        <w:pStyle w:val="ListParagraph"/>
        <w:numPr>
          <w:ilvl w:val="0"/>
          <w:numId w:val="3"/>
        </w:numPr>
        <w:spacing w:after="0"/>
        <w:rPr>
          <w:b/>
          <w:sz w:val="24"/>
          <w:szCs w:val="24"/>
        </w:rPr>
      </w:pPr>
      <w:r w:rsidRPr="004E2075">
        <w:rPr>
          <w:b/>
          <w:sz w:val="24"/>
          <w:szCs w:val="24"/>
        </w:rPr>
        <w:t>Website / Facebook and Events Page</w:t>
      </w:r>
    </w:p>
    <w:p w14:paraId="727EDA77" w14:textId="2BEE99E1" w:rsidR="00322CC3" w:rsidRDefault="004E2075" w:rsidP="00A450B2">
      <w:pPr>
        <w:pStyle w:val="ListParagraph"/>
        <w:spacing w:after="0"/>
        <w:rPr>
          <w:sz w:val="24"/>
          <w:szCs w:val="24"/>
        </w:rPr>
      </w:pPr>
      <w:r>
        <w:rPr>
          <w:sz w:val="24"/>
          <w:szCs w:val="24"/>
        </w:rPr>
        <w:t>These elements need to be ready for May Day. AM to contact DS to discuss progress</w:t>
      </w:r>
    </w:p>
    <w:p w14:paraId="7B922633" w14:textId="77777777" w:rsidR="004E2075" w:rsidRDefault="004E2075" w:rsidP="00A450B2">
      <w:pPr>
        <w:pStyle w:val="ListParagraph"/>
        <w:spacing w:after="0"/>
        <w:rPr>
          <w:sz w:val="24"/>
          <w:szCs w:val="24"/>
        </w:rPr>
      </w:pPr>
    </w:p>
    <w:p w14:paraId="45E91A0A" w14:textId="7C6B9A79" w:rsidR="009A644E" w:rsidRPr="0007609F" w:rsidRDefault="006B4FB1" w:rsidP="009A644E">
      <w:pPr>
        <w:pStyle w:val="ListParagraph"/>
        <w:numPr>
          <w:ilvl w:val="0"/>
          <w:numId w:val="3"/>
        </w:numPr>
        <w:spacing w:after="0"/>
        <w:rPr>
          <w:b/>
          <w:bCs/>
          <w:sz w:val="24"/>
          <w:szCs w:val="24"/>
        </w:rPr>
      </w:pPr>
      <w:r>
        <w:rPr>
          <w:b/>
          <w:bCs/>
          <w:sz w:val="24"/>
          <w:szCs w:val="24"/>
        </w:rPr>
        <w:t>Bike Week Publicity</w:t>
      </w:r>
    </w:p>
    <w:p w14:paraId="45992FEB" w14:textId="19CD8E93" w:rsidR="00825835" w:rsidRDefault="004E2075" w:rsidP="00322CC3">
      <w:pPr>
        <w:pStyle w:val="ListParagraph"/>
        <w:numPr>
          <w:ilvl w:val="1"/>
          <w:numId w:val="3"/>
        </w:numPr>
        <w:spacing w:after="0"/>
        <w:rPr>
          <w:sz w:val="24"/>
          <w:szCs w:val="24"/>
        </w:rPr>
      </w:pPr>
      <w:r>
        <w:rPr>
          <w:sz w:val="24"/>
          <w:szCs w:val="24"/>
        </w:rPr>
        <w:t>Paul Chapman</w:t>
      </w:r>
      <w:r w:rsidR="006B4FB1">
        <w:rPr>
          <w:sz w:val="24"/>
          <w:szCs w:val="24"/>
        </w:rPr>
        <w:t xml:space="preserve"> will promote in next S40 / S41</w:t>
      </w:r>
    </w:p>
    <w:p w14:paraId="264C42F7" w14:textId="5686CA50" w:rsidR="00322CC3" w:rsidRDefault="006B4FB1" w:rsidP="00322CC3">
      <w:pPr>
        <w:pStyle w:val="ListParagraph"/>
        <w:numPr>
          <w:ilvl w:val="1"/>
          <w:numId w:val="3"/>
        </w:numPr>
        <w:spacing w:after="0"/>
        <w:rPr>
          <w:sz w:val="24"/>
          <w:szCs w:val="24"/>
        </w:rPr>
      </w:pPr>
      <w:r>
        <w:rPr>
          <w:sz w:val="24"/>
          <w:szCs w:val="24"/>
        </w:rPr>
        <w:t>Reflections article prepared by KF</w:t>
      </w:r>
    </w:p>
    <w:p w14:paraId="0C0C5083" w14:textId="191951D8" w:rsidR="006B4FB1" w:rsidRDefault="006B4FB1" w:rsidP="00322CC3">
      <w:pPr>
        <w:pStyle w:val="ListParagraph"/>
        <w:numPr>
          <w:ilvl w:val="1"/>
          <w:numId w:val="3"/>
        </w:numPr>
        <w:spacing w:after="0"/>
        <w:rPr>
          <w:sz w:val="24"/>
          <w:szCs w:val="24"/>
        </w:rPr>
      </w:pPr>
      <w:r>
        <w:rPr>
          <w:sz w:val="24"/>
          <w:szCs w:val="24"/>
        </w:rPr>
        <w:t>TIC website already done by KF</w:t>
      </w:r>
    </w:p>
    <w:p w14:paraId="7B6585C2" w14:textId="5CCA2360" w:rsidR="006B4FB1" w:rsidRDefault="004E2075" w:rsidP="00322CC3">
      <w:pPr>
        <w:pStyle w:val="ListParagraph"/>
        <w:numPr>
          <w:ilvl w:val="1"/>
          <w:numId w:val="3"/>
        </w:numPr>
        <w:spacing w:after="0"/>
        <w:rPr>
          <w:sz w:val="24"/>
          <w:szCs w:val="24"/>
        </w:rPr>
      </w:pPr>
      <w:r>
        <w:rPr>
          <w:sz w:val="24"/>
          <w:szCs w:val="24"/>
        </w:rPr>
        <w:t>Membership flyer updated and ready for printing</w:t>
      </w:r>
    </w:p>
    <w:p w14:paraId="1776C129" w14:textId="77777777" w:rsidR="006B4FB1" w:rsidRDefault="006B4FB1" w:rsidP="0007609F">
      <w:pPr>
        <w:spacing w:after="0"/>
        <w:rPr>
          <w:b/>
          <w:bCs/>
          <w:sz w:val="24"/>
          <w:szCs w:val="24"/>
          <w:u w:val="single"/>
        </w:rPr>
      </w:pPr>
    </w:p>
    <w:p w14:paraId="182D45DC" w14:textId="4A2C1036" w:rsidR="0007609F" w:rsidRDefault="002C2BC4" w:rsidP="0007609F">
      <w:pPr>
        <w:spacing w:after="0"/>
        <w:rPr>
          <w:b/>
          <w:bCs/>
          <w:sz w:val="24"/>
          <w:szCs w:val="24"/>
          <w:u w:val="single"/>
        </w:rPr>
      </w:pPr>
      <w:proofErr w:type="spellStart"/>
      <w:r w:rsidRPr="0007609F">
        <w:rPr>
          <w:b/>
          <w:bCs/>
          <w:sz w:val="24"/>
          <w:szCs w:val="24"/>
          <w:u w:val="single"/>
        </w:rPr>
        <w:t>AoB</w:t>
      </w:r>
      <w:proofErr w:type="spellEnd"/>
    </w:p>
    <w:p w14:paraId="62678D0D" w14:textId="4028DB7F" w:rsidR="00322CC3" w:rsidRDefault="004E2075" w:rsidP="0007609F">
      <w:pPr>
        <w:pStyle w:val="ListParagraph"/>
        <w:numPr>
          <w:ilvl w:val="0"/>
          <w:numId w:val="3"/>
        </w:numPr>
        <w:spacing w:after="0"/>
        <w:rPr>
          <w:sz w:val="24"/>
          <w:szCs w:val="24"/>
        </w:rPr>
      </w:pPr>
      <w:r>
        <w:rPr>
          <w:sz w:val="24"/>
          <w:szCs w:val="24"/>
        </w:rPr>
        <w:t xml:space="preserve">AM stated that at the moment there is no confirmed venue for next </w:t>
      </w:r>
      <w:proofErr w:type="spellStart"/>
      <w:r>
        <w:rPr>
          <w:sz w:val="24"/>
          <w:szCs w:val="24"/>
        </w:rPr>
        <w:t>months</w:t>
      </w:r>
      <w:proofErr w:type="spellEnd"/>
      <w:r>
        <w:rPr>
          <w:sz w:val="24"/>
          <w:szCs w:val="24"/>
        </w:rPr>
        <w:t xml:space="preserve"> F2F meeting as no reply received from venue. Chris Allen to chase</w:t>
      </w:r>
    </w:p>
    <w:p w14:paraId="7F49BF01" w14:textId="3A303722" w:rsidR="0007609F" w:rsidRDefault="004E2075" w:rsidP="0007609F">
      <w:pPr>
        <w:pStyle w:val="ListParagraph"/>
        <w:numPr>
          <w:ilvl w:val="0"/>
          <w:numId w:val="3"/>
        </w:numPr>
        <w:spacing w:after="0"/>
        <w:rPr>
          <w:sz w:val="24"/>
          <w:szCs w:val="24"/>
        </w:rPr>
      </w:pPr>
      <w:r>
        <w:rPr>
          <w:sz w:val="24"/>
          <w:szCs w:val="24"/>
        </w:rPr>
        <w:t xml:space="preserve">AM mentioned a 1972 newspaper article brought to our attention by Rod Laughton from Canal Trust showing a preferred s route for </w:t>
      </w:r>
      <w:proofErr w:type="spellStart"/>
      <w:r>
        <w:rPr>
          <w:sz w:val="24"/>
          <w:szCs w:val="24"/>
        </w:rPr>
        <w:t>Brimington</w:t>
      </w:r>
      <w:proofErr w:type="spellEnd"/>
      <w:r>
        <w:rPr>
          <w:sz w:val="24"/>
          <w:szCs w:val="24"/>
        </w:rPr>
        <w:t xml:space="preserve"> bypass, passing close to Ringwood Hall Hotel</w:t>
      </w:r>
    </w:p>
    <w:p w14:paraId="3C6BF046" w14:textId="77777777" w:rsidR="0007609F" w:rsidRPr="0007609F" w:rsidRDefault="0007609F" w:rsidP="0007609F">
      <w:pPr>
        <w:spacing w:after="0"/>
        <w:rPr>
          <w:b/>
          <w:bCs/>
          <w:sz w:val="24"/>
          <w:szCs w:val="24"/>
          <w:u w:val="single"/>
        </w:rPr>
      </w:pPr>
      <w:r w:rsidRPr="0007609F">
        <w:rPr>
          <w:b/>
          <w:bCs/>
          <w:sz w:val="24"/>
          <w:szCs w:val="24"/>
          <w:u w:val="single"/>
        </w:rPr>
        <w:t>Actions</w:t>
      </w:r>
    </w:p>
    <w:p w14:paraId="6A864F55" w14:textId="05983D15" w:rsidR="002C2BC4" w:rsidRPr="0007609F" w:rsidRDefault="002C2BC4" w:rsidP="0007609F">
      <w:pPr>
        <w:spacing w:after="0"/>
        <w:rPr>
          <w:sz w:val="24"/>
          <w:szCs w:val="24"/>
        </w:rPr>
      </w:pPr>
      <w:r w:rsidRPr="0007609F">
        <w:rPr>
          <w:sz w:val="24"/>
          <w:szCs w:val="24"/>
        </w:rPr>
        <w:t> </w:t>
      </w:r>
    </w:p>
    <w:tbl>
      <w:tblPr>
        <w:tblStyle w:val="TableGrid"/>
        <w:tblW w:w="0" w:type="auto"/>
        <w:tblLook w:val="04A0" w:firstRow="1" w:lastRow="0" w:firstColumn="1" w:lastColumn="0" w:noHBand="0" w:noVBand="1"/>
      </w:tblPr>
      <w:tblGrid>
        <w:gridCol w:w="552"/>
        <w:gridCol w:w="4926"/>
        <w:gridCol w:w="2030"/>
        <w:gridCol w:w="1508"/>
      </w:tblGrid>
      <w:tr w:rsidR="0007609F" w14:paraId="5A61EA1D" w14:textId="77777777" w:rsidTr="00B36023">
        <w:tc>
          <w:tcPr>
            <w:tcW w:w="552" w:type="dxa"/>
          </w:tcPr>
          <w:p w14:paraId="7CC7F7A3" w14:textId="77777777" w:rsidR="0007609F" w:rsidRDefault="0007609F" w:rsidP="0007609F">
            <w:pPr>
              <w:rPr>
                <w:sz w:val="24"/>
                <w:szCs w:val="24"/>
              </w:rPr>
            </w:pPr>
          </w:p>
        </w:tc>
        <w:tc>
          <w:tcPr>
            <w:tcW w:w="4926" w:type="dxa"/>
          </w:tcPr>
          <w:p w14:paraId="1E7413F7" w14:textId="5B4FA702" w:rsidR="0007609F" w:rsidRDefault="0007609F" w:rsidP="0007609F">
            <w:pPr>
              <w:rPr>
                <w:sz w:val="24"/>
                <w:szCs w:val="24"/>
              </w:rPr>
            </w:pPr>
            <w:r>
              <w:rPr>
                <w:sz w:val="24"/>
                <w:szCs w:val="24"/>
              </w:rPr>
              <w:t>Action</w:t>
            </w:r>
          </w:p>
        </w:tc>
        <w:tc>
          <w:tcPr>
            <w:tcW w:w="2030" w:type="dxa"/>
          </w:tcPr>
          <w:p w14:paraId="662EA5FF" w14:textId="3EACF0BC" w:rsidR="0007609F" w:rsidRDefault="0007609F" w:rsidP="0007609F">
            <w:pPr>
              <w:rPr>
                <w:sz w:val="24"/>
                <w:szCs w:val="24"/>
              </w:rPr>
            </w:pPr>
            <w:r>
              <w:rPr>
                <w:sz w:val="24"/>
                <w:szCs w:val="24"/>
              </w:rPr>
              <w:t>Progress</w:t>
            </w:r>
          </w:p>
        </w:tc>
        <w:tc>
          <w:tcPr>
            <w:tcW w:w="1508" w:type="dxa"/>
          </w:tcPr>
          <w:p w14:paraId="26A31B7A" w14:textId="478B683A" w:rsidR="0007609F" w:rsidRDefault="0007609F" w:rsidP="0007609F">
            <w:pPr>
              <w:rPr>
                <w:sz w:val="24"/>
                <w:szCs w:val="24"/>
              </w:rPr>
            </w:pPr>
            <w:r>
              <w:rPr>
                <w:sz w:val="24"/>
                <w:szCs w:val="24"/>
              </w:rPr>
              <w:t>Owner</w:t>
            </w:r>
          </w:p>
        </w:tc>
      </w:tr>
      <w:tr w:rsidR="0007609F" w14:paraId="5BF4AA7A" w14:textId="77777777" w:rsidTr="00B36023">
        <w:tc>
          <w:tcPr>
            <w:tcW w:w="552" w:type="dxa"/>
          </w:tcPr>
          <w:p w14:paraId="1CE5E76B" w14:textId="136911C0" w:rsidR="0007609F" w:rsidRDefault="0007609F" w:rsidP="0007609F">
            <w:pPr>
              <w:rPr>
                <w:sz w:val="24"/>
                <w:szCs w:val="24"/>
              </w:rPr>
            </w:pPr>
            <w:r>
              <w:rPr>
                <w:sz w:val="24"/>
                <w:szCs w:val="24"/>
              </w:rPr>
              <w:t>1</w:t>
            </w:r>
          </w:p>
        </w:tc>
        <w:tc>
          <w:tcPr>
            <w:tcW w:w="4926" w:type="dxa"/>
          </w:tcPr>
          <w:p w14:paraId="3AEBB3EF" w14:textId="086DEE89" w:rsidR="000F3024" w:rsidRDefault="000F3024" w:rsidP="0007609F">
            <w:pPr>
              <w:rPr>
                <w:sz w:val="24"/>
                <w:szCs w:val="24"/>
              </w:rPr>
            </w:pPr>
            <w:r>
              <w:rPr>
                <w:sz w:val="24"/>
                <w:szCs w:val="24"/>
              </w:rPr>
              <w:t>CC Sticker to be sought for putting on purchases</w:t>
            </w:r>
          </w:p>
        </w:tc>
        <w:tc>
          <w:tcPr>
            <w:tcW w:w="2030" w:type="dxa"/>
          </w:tcPr>
          <w:p w14:paraId="7F62BD46" w14:textId="34DD9ED4" w:rsidR="0007609F" w:rsidRDefault="0007609F" w:rsidP="0007609F">
            <w:pPr>
              <w:rPr>
                <w:sz w:val="24"/>
                <w:szCs w:val="24"/>
              </w:rPr>
            </w:pPr>
          </w:p>
        </w:tc>
        <w:tc>
          <w:tcPr>
            <w:tcW w:w="1508" w:type="dxa"/>
          </w:tcPr>
          <w:p w14:paraId="0A042463" w14:textId="3D64B57B" w:rsidR="000F3024" w:rsidRDefault="000F3024" w:rsidP="0007609F">
            <w:pPr>
              <w:rPr>
                <w:sz w:val="24"/>
                <w:szCs w:val="24"/>
              </w:rPr>
            </w:pPr>
            <w:r>
              <w:rPr>
                <w:sz w:val="24"/>
                <w:szCs w:val="24"/>
              </w:rPr>
              <w:t>AM</w:t>
            </w:r>
          </w:p>
        </w:tc>
      </w:tr>
      <w:tr w:rsidR="00355FD7" w14:paraId="0BC02C58" w14:textId="77777777" w:rsidTr="00B36023">
        <w:tc>
          <w:tcPr>
            <w:tcW w:w="552" w:type="dxa"/>
          </w:tcPr>
          <w:p w14:paraId="543CF338" w14:textId="40DAB13E" w:rsidR="00355FD7" w:rsidRDefault="00355FD7" w:rsidP="00355FD7">
            <w:pPr>
              <w:rPr>
                <w:sz w:val="24"/>
                <w:szCs w:val="24"/>
              </w:rPr>
            </w:pPr>
            <w:r>
              <w:rPr>
                <w:sz w:val="24"/>
                <w:szCs w:val="24"/>
              </w:rPr>
              <w:t>2</w:t>
            </w:r>
          </w:p>
        </w:tc>
        <w:tc>
          <w:tcPr>
            <w:tcW w:w="4926" w:type="dxa"/>
          </w:tcPr>
          <w:p w14:paraId="414B9092" w14:textId="45875F32" w:rsidR="00355FD7" w:rsidRDefault="00355FD7" w:rsidP="00355FD7">
            <w:pPr>
              <w:rPr>
                <w:sz w:val="24"/>
                <w:szCs w:val="24"/>
              </w:rPr>
            </w:pPr>
            <w:r>
              <w:rPr>
                <w:sz w:val="24"/>
                <w:szCs w:val="24"/>
              </w:rPr>
              <w:t>Logo ideas for consideration</w:t>
            </w:r>
          </w:p>
        </w:tc>
        <w:tc>
          <w:tcPr>
            <w:tcW w:w="2030" w:type="dxa"/>
          </w:tcPr>
          <w:p w14:paraId="0AF61A18" w14:textId="77777777" w:rsidR="00355FD7" w:rsidRDefault="00355FD7" w:rsidP="00355FD7">
            <w:pPr>
              <w:rPr>
                <w:sz w:val="24"/>
                <w:szCs w:val="24"/>
              </w:rPr>
            </w:pPr>
          </w:p>
        </w:tc>
        <w:tc>
          <w:tcPr>
            <w:tcW w:w="1508" w:type="dxa"/>
          </w:tcPr>
          <w:p w14:paraId="1E53B129" w14:textId="67A21AC0" w:rsidR="00355FD7" w:rsidRDefault="00355FD7" w:rsidP="00355FD7">
            <w:pPr>
              <w:rPr>
                <w:sz w:val="24"/>
                <w:szCs w:val="24"/>
              </w:rPr>
            </w:pPr>
            <w:r>
              <w:rPr>
                <w:sz w:val="24"/>
                <w:szCs w:val="24"/>
              </w:rPr>
              <w:t>JD</w:t>
            </w:r>
          </w:p>
        </w:tc>
      </w:tr>
      <w:tr w:rsidR="00355FD7" w14:paraId="2C68A041" w14:textId="77777777" w:rsidTr="00B36023">
        <w:tc>
          <w:tcPr>
            <w:tcW w:w="552" w:type="dxa"/>
          </w:tcPr>
          <w:p w14:paraId="6671D327" w14:textId="20CE5DBC" w:rsidR="00355FD7" w:rsidRDefault="00355FD7" w:rsidP="00355FD7">
            <w:pPr>
              <w:rPr>
                <w:sz w:val="24"/>
                <w:szCs w:val="24"/>
              </w:rPr>
            </w:pPr>
            <w:r>
              <w:rPr>
                <w:sz w:val="24"/>
                <w:szCs w:val="24"/>
              </w:rPr>
              <w:t>3</w:t>
            </w:r>
          </w:p>
        </w:tc>
        <w:tc>
          <w:tcPr>
            <w:tcW w:w="4926" w:type="dxa"/>
          </w:tcPr>
          <w:p w14:paraId="37BE7F4C" w14:textId="67C76412" w:rsidR="00355FD7" w:rsidRDefault="00355FD7" w:rsidP="00355FD7">
            <w:pPr>
              <w:rPr>
                <w:sz w:val="24"/>
                <w:szCs w:val="24"/>
              </w:rPr>
            </w:pPr>
            <w:r w:rsidRPr="00355FD7">
              <w:rPr>
                <w:sz w:val="24"/>
                <w:szCs w:val="24"/>
              </w:rPr>
              <w:t>Cycle map meeting to be organised</w:t>
            </w:r>
          </w:p>
        </w:tc>
        <w:tc>
          <w:tcPr>
            <w:tcW w:w="2030" w:type="dxa"/>
          </w:tcPr>
          <w:p w14:paraId="22265151" w14:textId="77777777" w:rsidR="00355FD7" w:rsidRDefault="00355FD7" w:rsidP="00355FD7">
            <w:pPr>
              <w:rPr>
                <w:sz w:val="24"/>
                <w:szCs w:val="24"/>
              </w:rPr>
            </w:pPr>
          </w:p>
        </w:tc>
        <w:tc>
          <w:tcPr>
            <w:tcW w:w="1508" w:type="dxa"/>
          </w:tcPr>
          <w:p w14:paraId="330A4793" w14:textId="5FE8DF71" w:rsidR="00355FD7" w:rsidRDefault="00355FD7" w:rsidP="00355FD7">
            <w:pPr>
              <w:rPr>
                <w:sz w:val="24"/>
                <w:szCs w:val="24"/>
              </w:rPr>
            </w:pPr>
            <w:r>
              <w:rPr>
                <w:sz w:val="24"/>
                <w:szCs w:val="24"/>
              </w:rPr>
              <w:t>AM/CA</w:t>
            </w:r>
          </w:p>
        </w:tc>
      </w:tr>
      <w:tr w:rsidR="00355FD7" w14:paraId="05CC0928" w14:textId="77777777" w:rsidTr="00B36023">
        <w:tc>
          <w:tcPr>
            <w:tcW w:w="552" w:type="dxa"/>
          </w:tcPr>
          <w:p w14:paraId="053C2197" w14:textId="45D7D7C1" w:rsidR="00355FD7" w:rsidRDefault="00ED536F" w:rsidP="00355FD7">
            <w:pPr>
              <w:rPr>
                <w:sz w:val="24"/>
                <w:szCs w:val="24"/>
              </w:rPr>
            </w:pPr>
            <w:r>
              <w:rPr>
                <w:sz w:val="24"/>
                <w:szCs w:val="24"/>
              </w:rPr>
              <w:t>4</w:t>
            </w:r>
          </w:p>
        </w:tc>
        <w:tc>
          <w:tcPr>
            <w:tcW w:w="4926" w:type="dxa"/>
          </w:tcPr>
          <w:p w14:paraId="6EE15CCB" w14:textId="61854E84" w:rsidR="00355FD7" w:rsidRDefault="00355FD7" w:rsidP="00355FD7">
            <w:pPr>
              <w:rPr>
                <w:sz w:val="24"/>
                <w:szCs w:val="24"/>
              </w:rPr>
            </w:pPr>
            <w:r>
              <w:rPr>
                <w:sz w:val="24"/>
                <w:szCs w:val="24"/>
              </w:rPr>
              <w:t>DCC Liaison Meeting reinstatement</w:t>
            </w:r>
          </w:p>
        </w:tc>
        <w:tc>
          <w:tcPr>
            <w:tcW w:w="2030" w:type="dxa"/>
          </w:tcPr>
          <w:p w14:paraId="56B1C7C3" w14:textId="77777777" w:rsidR="00355FD7" w:rsidRDefault="00355FD7" w:rsidP="00355FD7">
            <w:pPr>
              <w:rPr>
                <w:sz w:val="24"/>
                <w:szCs w:val="24"/>
              </w:rPr>
            </w:pPr>
          </w:p>
        </w:tc>
        <w:tc>
          <w:tcPr>
            <w:tcW w:w="1508" w:type="dxa"/>
          </w:tcPr>
          <w:p w14:paraId="7D4972F5" w14:textId="7FFA6C93" w:rsidR="00355FD7" w:rsidRDefault="00355FD7" w:rsidP="00355FD7">
            <w:pPr>
              <w:rPr>
                <w:sz w:val="24"/>
                <w:szCs w:val="24"/>
              </w:rPr>
            </w:pPr>
            <w:r>
              <w:rPr>
                <w:sz w:val="24"/>
                <w:szCs w:val="24"/>
              </w:rPr>
              <w:t>AM</w:t>
            </w:r>
          </w:p>
        </w:tc>
      </w:tr>
      <w:tr w:rsidR="00355FD7" w14:paraId="4C543CA0" w14:textId="77777777" w:rsidTr="00B36023">
        <w:tc>
          <w:tcPr>
            <w:tcW w:w="552" w:type="dxa"/>
          </w:tcPr>
          <w:p w14:paraId="7F880996" w14:textId="45FFA01D" w:rsidR="00355FD7" w:rsidRDefault="00ED536F" w:rsidP="00355FD7">
            <w:pPr>
              <w:rPr>
                <w:sz w:val="24"/>
                <w:szCs w:val="24"/>
              </w:rPr>
            </w:pPr>
            <w:r>
              <w:rPr>
                <w:sz w:val="24"/>
                <w:szCs w:val="24"/>
              </w:rPr>
              <w:t>5</w:t>
            </w:r>
          </w:p>
        </w:tc>
        <w:tc>
          <w:tcPr>
            <w:tcW w:w="4926" w:type="dxa"/>
          </w:tcPr>
          <w:p w14:paraId="20E4B954" w14:textId="30D06E16" w:rsidR="00355FD7" w:rsidRDefault="00355FD7" w:rsidP="00355FD7">
            <w:pPr>
              <w:rPr>
                <w:sz w:val="24"/>
                <w:szCs w:val="24"/>
              </w:rPr>
            </w:pPr>
            <w:r>
              <w:rPr>
                <w:sz w:val="24"/>
                <w:szCs w:val="24"/>
              </w:rPr>
              <w:t>Website</w:t>
            </w:r>
            <w:r w:rsidR="004E2075">
              <w:rPr>
                <w:sz w:val="24"/>
                <w:szCs w:val="24"/>
              </w:rPr>
              <w:t xml:space="preserve"> and FB</w:t>
            </w:r>
            <w:r>
              <w:rPr>
                <w:sz w:val="24"/>
                <w:szCs w:val="24"/>
              </w:rPr>
              <w:t xml:space="preserve"> development / Ideas for website</w:t>
            </w:r>
          </w:p>
        </w:tc>
        <w:tc>
          <w:tcPr>
            <w:tcW w:w="2030" w:type="dxa"/>
          </w:tcPr>
          <w:p w14:paraId="01A68C7C" w14:textId="77777777" w:rsidR="00355FD7" w:rsidRDefault="00355FD7" w:rsidP="00355FD7">
            <w:pPr>
              <w:rPr>
                <w:sz w:val="24"/>
                <w:szCs w:val="24"/>
              </w:rPr>
            </w:pPr>
          </w:p>
        </w:tc>
        <w:tc>
          <w:tcPr>
            <w:tcW w:w="1508" w:type="dxa"/>
          </w:tcPr>
          <w:p w14:paraId="6D6810AA" w14:textId="2266974D" w:rsidR="00355FD7" w:rsidRDefault="00355FD7" w:rsidP="00355FD7">
            <w:pPr>
              <w:rPr>
                <w:sz w:val="24"/>
                <w:szCs w:val="24"/>
              </w:rPr>
            </w:pPr>
            <w:r>
              <w:rPr>
                <w:sz w:val="24"/>
                <w:szCs w:val="24"/>
              </w:rPr>
              <w:t>DS / All</w:t>
            </w:r>
          </w:p>
        </w:tc>
      </w:tr>
      <w:tr w:rsidR="00355FD7" w14:paraId="5530F698" w14:textId="77777777" w:rsidTr="00B36023">
        <w:tc>
          <w:tcPr>
            <w:tcW w:w="552" w:type="dxa"/>
          </w:tcPr>
          <w:p w14:paraId="56A696AC" w14:textId="0D8993D1" w:rsidR="00355FD7" w:rsidRDefault="00ED536F" w:rsidP="00355FD7">
            <w:pPr>
              <w:rPr>
                <w:sz w:val="24"/>
                <w:szCs w:val="24"/>
              </w:rPr>
            </w:pPr>
            <w:r>
              <w:rPr>
                <w:sz w:val="24"/>
                <w:szCs w:val="24"/>
              </w:rPr>
              <w:t>6</w:t>
            </w:r>
          </w:p>
        </w:tc>
        <w:tc>
          <w:tcPr>
            <w:tcW w:w="4926" w:type="dxa"/>
          </w:tcPr>
          <w:p w14:paraId="4FEF2870" w14:textId="76113AEE" w:rsidR="00355FD7" w:rsidRDefault="00AB46BE" w:rsidP="00355FD7">
            <w:pPr>
              <w:rPr>
                <w:sz w:val="24"/>
                <w:szCs w:val="24"/>
              </w:rPr>
            </w:pPr>
            <w:r>
              <w:rPr>
                <w:sz w:val="24"/>
                <w:szCs w:val="24"/>
              </w:rPr>
              <w:t>New banners, leaflets, badges and transfers to be ordered for May Day</w:t>
            </w:r>
          </w:p>
        </w:tc>
        <w:tc>
          <w:tcPr>
            <w:tcW w:w="2030" w:type="dxa"/>
          </w:tcPr>
          <w:p w14:paraId="24EF365E" w14:textId="77777777" w:rsidR="00355FD7" w:rsidRDefault="00355FD7" w:rsidP="00355FD7">
            <w:pPr>
              <w:rPr>
                <w:sz w:val="24"/>
                <w:szCs w:val="24"/>
              </w:rPr>
            </w:pPr>
          </w:p>
        </w:tc>
        <w:tc>
          <w:tcPr>
            <w:tcW w:w="1508" w:type="dxa"/>
          </w:tcPr>
          <w:p w14:paraId="08057A49" w14:textId="0E0EABA8" w:rsidR="00355FD7" w:rsidRDefault="00AB46BE" w:rsidP="00355FD7">
            <w:pPr>
              <w:rPr>
                <w:sz w:val="24"/>
                <w:szCs w:val="24"/>
              </w:rPr>
            </w:pPr>
            <w:r>
              <w:rPr>
                <w:sz w:val="24"/>
                <w:szCs w:val="24"/>
              </w:rPr>
              <w:t>AM/MF</w:t>
            </w:r>
          </w:p>
        </w:tc>
      </w:tr>
      <w:tr w:rsidR="00355FD7" w14:paraId="65DB0D54" w14:textId="77777777" w:rsidTr="00B36023">
        <w:tc>
          <w:tcPr>
            <w:tcW w:w="552" w:type="dxa"/>
          </w:tcPr>
          <w:p w14:paraId="52710846" w14:textId="62D0B82C" w:rsidR="00355FD7" w:rsidRDefault="00ED536F" w:rsidP="00355FD7">
            <w:pPr>
              <w:rPr>
                <w:sz w:val="24"/>
                <w:szCs w:val="24"/>
              </w:rPr>
            </w:pPr>
            <w:r>
              <w:rPr>
                <w:sz w:val="24"/>
                <w:szCs w:val="24"/>
              </w:rPr>
              <w:t>7</w:t>
            </w:r>
          </w:p>
        </w:tc>
        <w:tc>
          <w:tcPr>
            <w:tcW w:w="4926" w:type="dxa"/>
          </w:tcPr>
          <w:p w14:paraId="55574437" w14:textId="186EACC3" w:rsidR="00355FD7" w:rsidRDefault="004E2075" w:rsidP="00355FD7">
            <w:pPr>
              <w:rPr>
                <w:sz w:val="24"/>
                <w:szCs w:val="24"/>
              </w:rPr>
            </w:pPr>
            <w:r>
              <w:rPr>
                <w:sz w:val="24"/>
                <w:szCs w:val="24"/>
              </w:rPr>
              <w:t>Venue for F2F meeting</w:t>
            </w:r>
          </w:p>
        </w:tc>
        <w:tc>
          <w:tcPr>
            <w:tcW w:w="2030" w:type="dxa"/>
          </w:tcPr>
          <w:p w14:paraId="0FE0C335" w14:textId="77777777" w:rsidR="00355FD7" w:rsidRDefault="00355FD7" w:rsidP="00355FD7">
            <w:pPr>
              <w:rPr>
                <w:sz w:val="24"/>
                <w:szCs w:val="24"/>
              </w:rPr>
            </w:pPr>
          </w:p>
        </w:tc>
        <w:tc>
          <w:tcPr>
            <w:tcW w:w="1508" w:type="dxa"/>
          </w:tcPr>
          <w:p w14:paraId="3CAD77D5" w14:textId="68E663F8" w:rsidR="00355FD7" w:rsidRDefault="004E2075" w:rsidP="00355FD7">
            <w:pPr>
              <w:rPr>
                <w:sz w:val="24"/>
                <w:szCs w:val="24"/>
              </w:rPr>
            </w:pPr>
            <w:r>
              <w:rPr>
                <w:sz w:val="24"/>
                <w:szCs w:val="24"/>
              </w:rPr>
              <w:t>CA</w:t>
            </w:r>
          </w:p>
        </w:tc>
      </w:tr>
    </w:tbl>
    <w:p w14:paraId="19317150" w14:textId="77777777" w:rsidR="0007609F" w:rsidRPr="0007609F" w:rsidRDefault="0007609F" w:rsidP="0007609F">
      <w:pPr>
        <w:spacing w:after="0"/>
        <w:rPr>
          <w:sz w:val="24"/>
          <w:szCs w:val="24"/>
        </w:rPr>
      </w:pPr>
    </w:p>
    <w:sectPr w:rsidR="0007609F" w:rsidRPr="00076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03F"/>
    <w:multiLevelType w:val="hybridMultilevel"/>
    <w:tmpl w:val="900E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34240"/>
    <w:multiLevelType w:val="hybridMultilevel"/>
    <w:tmpl w:val="8E30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669F3"/>
    <w:multiLevelType w:val="hybridMultilevel"/>
    <w:tmpl w:val="113A5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E6A72"/>
    <w:multiLevelType w:val="hybridMultilevel"/>
    <w:tmpl w:val="A4DA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897521">
    <w:abstractNumId w:val="3"/>
  </w:num>
  <w:num w:numId="2" w16cid:durableId="2056149614">
    <w:abstractNumId w:val="0"/>
  </w:num>
  <w:num w:numId="3" w16cid:durableId="1247766453">
    <w:abstractNumId w:val="2"/>
  </w:num>
  <w:num w:numId="4" w16cid:durableId="1605113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C4"/>
    <w:rsid w:val="0007609F"/>
    <w:rsid w:val="000F3024"/>
    <w:rsid w:val="00100929"/>
    <w:rsid w:val="00291DC0"/>
    <w:rsid w:val="002C2BC4"/>
    <w:rsid w:val="0031203E"/>
    <w:rsid w:val="00322CC3"/>
    <w:rsid w:val="00355FD7"/>
    <w:rsid w:val="00427430"/>
    <w:rsid w:val="00472251"/>
    <w:rsid w:val="004E2075"/>
    <w:rsid w:val="006B4FB1"/>
    <w:rsid w:val="006B5D78"/>
    <w:rsid w:val="00791669"/>
    <w:rsid w:val="007A02CD"/>
    <w:rsid w:val="00825835"/>
    <w:rsid w:val="00857BFB"/>
    <w:rsid w:val="009A644E"/>
    <w:rsid w:val="00A251DB"/>
    <w:rsid w:val="00A450B2"/>
    <w:rsid w:val="00A65D37"/>
    <w:rsid w:val="00AB46BE"/>
    <w:rsid w:val="00AC576B"/>
    <w:rsid w:val="00B36023"/>
    <w:rsid w:val="00C3272A"/>
    <w:rsid w:val="00DB08C3"/>
    <w:rsid w:val="00DF36A2"/>
    <w:rsid w:val="00ED536F"/>
    <w:rsid w:val="00EE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19F8"/>
  <w15:chartTrackingRefBased/>
  <w15:docId w15:val="{3D38B76D-2004-4D38-82DD-F2EB2466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B2"/>
    <w:pPr>
      <w:ind w:left="720"/>
      <w:contextualSpacing/>
    </w:pPr>
  </w:style>
  <w:style w:type="table" w:styleId="TableGrid">
    <w:name w:val="Table Grid"/>
    <w:basedOn w:val="TableNormal"/>
    <w:uiPriority w:val="39"/>
    <w:rsid w:val="0007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Farr</dc:creator>
  <cp:keywords/>
  <dc:description/>
  <cp:lastModifiedBy>Martin Farr</cp:lastModifiedBy>
  <cp:revision>2</cp:revision>
  <dcterms:created xsi:type="dcterms:W3CDTF">2023-04-29T20:56:00Z</dcterms:created>
  <dcterms:modified xsi:type="dcterms:W3CDTF">2023-04-29T20:56:00Z</dcterms:modified>
</cp:coreProperties>
</file>