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0BBE" w14:textId="6818275F" w:rsidR="002C2BC4" w:rsidRPr="002C2BC4" w:rsidRDefault="00075708" w:rsidP="002C2BC4">
      <w:pPr>
        <w:spacing w:after="0"/>
        <w:rPr>
          <w:b/>
          <w:bCs/>
          <w:sz w:val="28"/>
          <w:szCs w:val="28"/>
          <w:u w:val="single"/>
        </w:rPr>
      </w:pPr>
      <w:r>
        <w:rPr>
          <w:b/>
          <w:bCs/>
          <w:sz w:val="28"/>
          <w:szCs w:val="28"/>
          <w:u w:val="single"/>
        </w:rPr>
        <w:t>Cycle Chesterfield</w:t>
      </w:r>
      <w:r w:rsidR="002C2BC4" w:rsidRPr="002C2BC4">
        <w:rPr>
          <w:b/>
          <w:bCs/>
          <w:sz w:val="28"/>
          <w:szCs w:val="28"/>
          <w:u w:val="single"/>
        </w:rPr>
        <w:t xml:space="preserve"> Meeting </w:t>
      </w:r>
      <w:r w:rsidR="003A57F8">
        <w:rPr>
          <w:b/>
          <w:bCs/>
          <w:sz w:val="28"/>
          <w:szCs w:val="28"/>
          <w:u w:val="single"/>
        </w:rPr>
        <w:t>20/06</w:t>
      </w:r>
      <w:r w:rsidR="002C2BC4" w:rsidRPr="002C2BC4">
        <w:rPr>
          <w:b/>
          <w:bCs/>
          <w:sz w:val="28"/>
          <w:szCs w:val="28"/>
          <w:u w:val="single"/>
        </w:rPr>
        <w:t>/23</w:t>
      </w:r>
    </w:p>
    <w:p w14:paraId="69BF9FFD" w14:textId="1162A38B" w:rsidR="002C2BC4" w:rsidRDefault="002C2BC4" w:rsidP="002C2BC4">
      <w:pPr>
        <w:spacing w:after="0"/>
        <w:rPr>
          <w:b/>
          <w:bCs/>
          <w:sz w:val="28"/>
          <w:szCs w:val="28"/>
          <w:u w:val="single"/>
        </w:rPr>
      </w:pPr>
      <w:r w:rsidRPr="002C2BC4">
        <w:rPr>
          <w:b/>
          <w:bCs/>
          <w:sz w:val="28"/>
          <w:szCs w:val="28"/>
          <w:u w:val="single"/>
        </w:rPr>
        <w:t>Minutes and Actions</w:t>
      </w:r>
    </w:p>
    <w:p w14:paraId="1028BC21" w14:textId="05C5ED0C" w:rsidR="002C2BC4" w:rsidRDefault="002C2BC4" w:rsidP="002C2BC4">
      <w:pPr>
        <w:spacing w:after="0"/>
        <w:rPr>
          <w:b/>
          <w:bCs/>
          <w:sz w:val="28"/>
          <w:szCs w:val="28"/>
          <w:u w:val="single"/>
        </w:rPr>
      </w:pPr>
    </w:p>
    <w:p w14:paraId="3E380BA2" w14:textId="0DE5995E" w:rsidR="002C2BC4" w:rsidRDefault="002C2BC4" w:rsidP="002C2BC4">
      <w:pPr>
        <w:spacing w:after="0"/>
        <w:rPr>
          <w:sz w:val="24"/>
          <w:szCs w:val="24"/>
        </w:rPr>
      </w:pPr>
      <w:r w:rsidRPr="00A450B2">
        <w:rPr>
          <w:b/>
          <w:bCs/>
          <w:sz w:val="24"/>
          <w:szCs w:val="24"/>
        </w:rPr>
        <w:t>Attendees:</w:t>
      </w:r>
      <w:r w:rsidR="00075708" w:rsidRPr="00075708">
        <w:rPr>
          <w:sz w:val="24"/>
          <w:szCs w:val="24"/>
        </w:rPr>
        <w:t xml:space="preserve"> Alastair </w:t>
      </w:r>
      <w:proofErr w:type="spellStart"/>
      <w:r w:rsidR="00075708" w:rsidRPr="00075708">
        <w:rPr>
          <w:sz w:val="24"/>
          <w:szCs w:val="24"/>
        </w:rPr>
        <w:t>Miekle</w:t>
      </w:r>
      <w:proofErr w:type="spellEnd"/>
      <w:r w:rsidR="00075708" w:rsidRPr="00075708">
        <w:rPr>
          <w:sz w:val="24"/>
          <w:szCs w:val="24"/>
        </w:rPr>
        <w:t xml:space="preserve"> (Secretary), Kathy Farr, Dean Sas</w:t>
      </w:r>
      <w:r w:rsidR="003A57F8">
        <w:rPr>
          <w:sz w:val="24"/>
          <w:szCs w:val="24"/>
        </w:rPr>
        <w:t xml:space="preserve"> (</w:t>
      </w:r>
      <w:proofErr w:type="gramStart"/>
      <w:r w:rsidR="003A57F8">
        <w:rPr>
          <w:sz w:val="24"/>
          <w:szCs w:val="24"/>
        </w:rPr>
        <w:t>Social Media</w:t>
      </w:r>
      <w:proofErr w:type="gramEnd"/>
      <w:r w:rsidR="003A57F8">
        <w:rPr>
          <w:sz w:val="24"/>
          <w:szCs w:val="24"/>
        </w:rPr>
        <w:t xml:space="preserve"> / website)</w:t>
      </w:r>
      <w:r w:rsidR="00075708" w:rsidRPr="00075708">
        <w:rPr>
          <w:sz w:val="24"/>
          <w:szCs w:val="24"/>
        </w:rPr>
        <w:t>, Nigel Vernon</w:t>
      </w:r>
      <w:r w:rsidR="003A57F8">
        <w:rPr>
          <w:sz w:val="24"/>
          <w:szCs w:val="24"/>
        </w:rPr>
        <w:t xml:space="preserve">, Ian </w:t>
      </w:r>
      <w:proofErr w:type="spellStart"/>
      <w:r w:rsidR="003A57F8">
        <w:rPr>
          <w:sz w:val="24"/>
          <w:szCs w:val="24"/>
        </w:rPr>
        <w:t>Mateer</w:t>
      </w:r>
      <w:proofErr w:type="spellEnd"/>
      <w:r w:rsidR="003A57F8">
        <w:rPr>
          <w:sz w:val="24"/>
          <w:szCs w:val="24"/>
        </w:rPr>
        <w:t xml:space="preserve"> (Memberships), Lisa Hopkinson, Joe Clark, Martin Farr (Treasurer)</w:t>
      </w:r>
    </w:p>
    <w:p w14:paraId="7E942171" w14:textId="2D878E1C" w:rsidR="003A57F8" w:rsidRDefault="003A57F8" w:rsidP="002C2BC4">
      <w:pPr>
        <w:spacing w:after="0"/>
        <w:rPr>
          <w:sz w:val="24"/>
          <w:szCs w:val="24"/>
        </w:rPr>
      </w:pPr>
      <w:r>
        <w:rPr>
          <w:sz w:val="24"/>
          <w:szCs w:val="24"/>
        </w:rPr>
        <w:t>Apologies: Chris Allen, Jason Dent, Sharon Stone</w:t>
      </w:r>
    </w:p>
    <w:p w14:paraId="027ACC28" w14:textId="77777777" w:rsidR="00075708" w:rsidRDefault="00075708" w:rsidP="00427430">
      <w:pPr>
        <w:spacing w:after="0"/>
        <w:rPr>
          <w:b/>
          <w:bCs/>
          <w:sz w:val="24"/>
          <w:szCs w:val="24"/>
          <w:u w:val="single"/>
        </w:rPr>
      </w:pPr>
    </w:p>
    <w:p w14:paraId="6766225D" w14:textId="57B6CB5F" w:rsidR="00427430" w:rsidRPr="00427430" w:rsidRDefault="00427430" w:rsidP="00427430">
      <w:pPr>
        <w:spacing w:after="0"/>
        <w:rPr>
          <w:b/>
          <w:bCs/>
          <w:sz w:val="24"/>
          <w:szCs w:val="24"/>
          <w:u w:val="single"/>
        </w:rPr>
      </w:pPr>
      <w:r w:rsidRPr="00427430">
        <w:rPr>
          <w:b/>
          <w:bCs/>
          <w:sz w:val="24"/>
          <w:szCs w:val="24"/>
          <w:u w:val="single"/>
        </w:rPr>
        <w:t>Actions</w:t>
      </w:r>
      <w:r>
        <w:rPr>
          <w:b/>
          <w:bCs/>
          <w:sz w:val="24"/>
          <w:szCs w:val="24"/>
          <w:u w:val="single"/>
        </w:rPr>
        <w:t xml:space="preserve"> from </w:t>
      </w:r>
      <w:r w:rsidR="00075708">
        <w:rPr>
          <w:b/>
          <w:bCs/>
          <w:sz w:val="24"/>
          <w:szCs w:val="24"/>
          <w:u w:val="single"/>
        </w:rPr>
        <w:t>April</w:t>
      </w:r>
      <w:r>
        <w:rPr>
          <w:b/>
          <w:bCs/>
          <w:sz w:val="24"/>
          <w:szCs w:val="24"/>
          <w:u w:val="single"/>
        </w:rPr>
        <w:t xml:space="preserve"> Meeting</w:t>
      </w:r>
    </w:p>
    <w:p w14:paraId="54414A83" w14:textId="77777777" w:rsidR="00427430" w:rsidRDefault="00427430" w:rsidP="00427430">
      <w:pPr>
        <w:spacing w:after="0"/>
        <w:rPr>
          <w:sz w:val="24"/>
          <w:szCs w:val="24"/>
        </w:rPr>
      </w:pPr>
      <w:r w:rsidRPr="00427430">
        <w:rPr>
          <w:sz w:val="24"/>
          <w:szCs w:val="24"/>
        </w:rPr>
        <w:t> </w:t>
      </w:r>
    </w:p>
    <w:tbl>
      <w:tblPr>
        <w:tblStyle w:val="TableGrid"/>
        <w:tblW w:w="0" w:type="auto"/>
        <w:tblLook w:val="04A0" w:firstRow="1" w:lastRow="0" w:firstColumn="1" w:lastColumn="0" w:noHBand="0" w:noVBand="1"/>
      </w:tblPr>
      <w:tblGrid>
        <w:gridCol w:w="552"/>
        <w:gridCol w:w="3979"/>
        <w:gridCol w:w="3544"/>
        <w:gridCol w:w="906"/>
      </w:tblGrid>
      <w:tr w:rsidR="003A57F8" w:rsidRPr="00472251" w14:paraId="447624A2" w14:textId="77777777" w:rsidTr="00075708">
        <w:tc>
          <w:tcPr>
            <w:tcW w:w="552" w:type="dxa"/>
          </w:tcPr>
          <w:p w14:paraId="2BACB539" w14:textId="77777777" w:rsidR="003A57F8" w:rsidRPr="00472251" w:rsidRDefault="003A57F8" w:rsidP="003A57F8">
            <w:pPr>
              <w:spacing w:line="259" w:lineRule="auto"/>
              <w:rPr>
                <w:sz w:val="24"/>
                <w:szCs w:val="24"/>
              </w:rPr>
            </w:pPr>
          </w:p>
        </w:tc>
        <w:tc>
          <w:tcPr>
            <w:tcW w:w="3979" w:type="dxa"/>
          </w:tcPr>
          <w:p w14:paraId="1BB10405" w14:textId="5259919A" w:rsidR="003A57F8" w:rsidRPr="00075708" w:rsidRDefault="003A57F8" w:rsidP="003A57F8">
            <w:pPr>
              <w:spacing w:line="259" w:lineRule="auto"/>
              <w:rPr>
                <w:b/>
                <w:bCs/>
                <w:sz w:val="24"/>
                <w:szCs w:val="24"/>
              </w:rPr>
            </w:pPr>
            <w:r w:rsidRPr="00305360">
              <w:t>Action</w:t>
            </w:r>
          </w:p>
        </w:tc>
        <w:tc>
          <w:tcPr>
            <w:tcW w:w="3544" w:type="dxa"/>
          </w:tcPr>
          <w:p w14:paraId="70F3E767" w14:textId="47A59613" w:rsidR="003A57F8" w:rsidRPr="00075708" w:rsidRDefault="003A57F8" w:rsidP="003A57F8">
            <w:pPr>
              <w:spacing w:line="259" w:lineRule="auto"/>
              <w:rPr>
                <w:b/>
                <w:bCs/>
                <w:sz w:val="24"/>
                <w:szCs w:val="24"/>
              </w:rPr>
            </w:pPr>
            <w:r w:rsidRPr="00305360">
              <w:t>Progress</w:t>
            </w:r>
          </w:p>
        </w:tc>
        <w:tc>
          <w:tcPr>
            <w:tcW w:w="906" w:type="dxa"/>
          </w:tcPr>
          <w:p w14:paraId="580149B9" w14:textId="2E9F5F7B" w:rsidR="003A57F8" w:rsidRPr="00075708" w:rsidRDefault="003A57F8" w:rsidP="003A57F8">
            <w:pPr>
              <w:spacing w:line="259" w:lineRule="auto"/>
              <w:rPr>
                <w:b/>
                <w:bCs/>
                <w:sz w:val="24"/>
                <w:szCs w:val="24"/>
              </w:rPr>
            </w:pPr>
            <w:r w:rsidRPr="00305360">
              <w:t>Owner</w:t>
            </w:r>
          </w:p>
        </w:tc>
      </w:tr>
      <w:tr w:rsidR="003A57F8" w:rsidRPr="00472251" w14:paraId="0B9BBF5E" w14:textId="77777777" w:rsidTr="00075708">
        <w:tc>
          <w:tcPr>
            <w:tcW w:w="552" w:type="dxa"/>
          </w:tcPr>
          <w:p w14:paraId="0368404F" w14:textId="3F3C07CF" w:rsidR="003A57F8" w:rsidRPr="00472251" w:rsidRDefault="003A57F8" w:rsidP="003A57F8">
            <w:pPr>
              <w:spacing w:line="259" w:lineRule="auto"/>
              <w:rPr>
                <w:sz w:val="24"/>
                <w:szCs w:val="24"/>
              </w:rPr>
            </w:pPr>
            <w:r w:rsidRPr="00305360">
              <w:t>1</w:t>
            </w:r>
          </w:p>
        </w:tc>
        <w:tc>
          <w:tcPr>
            <w:tcW w:w="3979" w:type="dxa"/>
          </w:tcPr>
          <w:p w14:paraId="7B3DB5E5" w14:textId="2D8FF15E" w:rsidR="003A57F8" w:rsidRPr="00472251" w:rsidRDefault="003A57F8" w:rsidP="003A57F8">
            <w:pPr>
              <w:spacing w:line="259" w:lineRule="auto"/>
              <w:rPr>
                <w:sz w:val="24"/>
                <w:szCs w:val="24"/>
              </w:rPr>
            </w:pPr>
            <w:r w:rsidRPr="00305360">
              <w:t>CC Sticker to be ordered for putting on purchases</w:t>
            </w:r>
          </w:p>
        </w:tc>
        <w:tc>
          <w:tcPr>
            <w:tcW w:w="3544" w:type="dxa"/>
          </w:tcPr>
          <w:p w14:paraId="408FA840" w14:textId="77777777" w:rsidR="003A57F8" w:rsidRDefault="003A57F8" w:rsidP="003A57F8">
            <w:pPr>
              <w:spacing w:line="259" w:lineRule="auto"/>
              <w:rPr>
                <w:sz w:val="24"/>
                <w:szCs w:val="24"/>
              </w:rPr>
            </w:pPr>
            <w:r>
              <w:rPr>
                <w:sz w:val="24"/>
                <w:szCs w:val="24"/>
              </w:rPr>
              <w:t>Awaiting printing</w:t>
            </w:r>
          </w:p>
          <w:p w14:paraId="72CA8BDE" w14:textId="77777777" w:rsidR="003A57F8" w:rsidRDefault="003A57F8" w:rsidP="003A57F8">
            <w:pPr>
              <w:spacing w:line="259" w:lineRule="auto"/>
              <w:rPr>
                <w:sz w:val="24"/>
                <w:szCs w:val="24"/>
              </w:rPr>
            </w:pPr>
            <w:r>
              <w:rPr>
                <w:sz w:val="24"/>
                <w:szCs w:val="24"/>
              </w:rPr>
              <w:t>Wording “Donated by CC”</w:t>
            </w:r>
          </w:p>
          <w:p w14:paraId="09781A7D" w14:textId="73053F8C" w:rsidR="003A57F8" w:rsidRPr="00472251" w:rsidRDefault="003A57F8" w:rsidP="003A57F8">
            <w:pPr>
              <w:spacing w:line="259" w:lineRule="auto"/>
              <w:rPr>
                <w:sz w:val="24"/>
                <w:szCs w:val="24"/>
              </w:rPr>
            </w:pPr>
            <w:r>
              <w:rPr>
                <w:sz w:val="24"/>
                <w:szCs w:val="24"/>
              </w:rPr>
              <w:t xml:space="preserve">Ian to attend cycle stand unveiling at </w:t>
            </w:r>
            <w:proofErr w:type="spellStart"/>
            <w:r>
              <w:rPr>
                <w:sz w:val="24"/>
                <w:szCs w:val="24"/>
              </w:rPr>
              <w:t>Mastin</w:t>
            </w:r>
            <w:proofErr w:type="spellEnd"/>
            <w:r>
              <w:rPr>
                <w:sz w:val="24"/>
                <w:szCs w:val="24"/>
              </w:rPr>
              <w:t xml:space="preserve"> Moor Garden in place of Alastair</w:t>
            </w:r>
          </w:p>
        </w:tc>
        <w:tc>
          <w:tcPr>
            <w:tcW w:w="906" w:type="dxa"/>
          </w:tcPr>
          <w:p w14:paraId="22C21B3D" w14:textId="7F8BEF49" w:rsidR="003A57F8" w:rsidRPr="00472251" w:rsidRDefault="003A57F8" w:rsidP="003A57F8">
            <w:pPr>
              <w:spacing w:line="259" w:lineRule="auto"/>
              <w:rPr>
                <w:sz w:val="24"/>
                <w:szCs w:val="24"/>
              </w:rPr>
            </w:pPr>
            <w:r w:rsidRPr="00305360">
              <w:t>AM</w:t>
            </w:r>
          </w:p>
        </w:tc>
      </w:tr>
      <w:tr w:rsidR="003A57F8" w:rsidRPr="00472251" w14:paraId="52B796EC" w14:textId="77777777" w:rsidTr="00075708">
        <w:tc>
          <w:tcPr>
            <w:tcW w:w="552" w:type="dxa"/>
          </w:tcPr>
          <w:p w14:paraId="71092235" w14:textId="43739D0F" w:rsidR="003A57F8" w:rsidRPr="00472251" w:rsidRDefault="003A57F8" w:rsidP="003A57F8">
            <w:pPr>
              <w:spacing w:line="259" w:lineRule="auto"/>
              <w:rPr>
                <w:sz w:val="24"/>
                <w:szCs w:val="24"/>
              </w:rPr>
            </w:pPr>
            <w:r w:rsidRPr="00305360">
              <w:t>2</w:t>
            </w:r>
          </w:p>
        </w:tc>
        <w:tc>
          <w:tcPr>
            <w:tcW w:w="3979" w:type="dxa"/>
          </w:tcPr>
          <w:p w14:paraId="067239C7" w14:textId="1FD6EF9E" w:rsidR="003A57F8" w:rsidRPr="00472251" w:rsidRDefault="003A57F8" w:rsidP="003A57F8">
            <w:pPr>
              <w:spacing w:line="259" w:lineRule="auto"/>
              <w:rPr>
                <w:sz w:val="24"/>
                <w:szCs w:val="24"/>
              </w:rPr>
            </w:pPr>
            <w:r w:rsidRPr="00305360">
              <w:t>Additional newsletters for Repair Cafe</w:t>
            </w:r>
          </w:p>
        </w:tc>
        <w:tc>
          <w:tcPr>
            <w:tcW w:w="3544" w:type="dxa"/>
          </w:tcPr>
          <w:p w14:paraId="671F37C5" w14:textId="788C80CF" w:rsidR="003A57F8" w:rsidRPr="00472251" w:rsidRDefault="003A57F8" w:rsidP="003A57F8">
            <w:pPr>
              <w:spacing w:line="259" w:lineRule="auto"/>
              <w:rPr>
                <w:sz w:val="24"/>
                <w:szCs w:val="24"/>
              </w:rPr>
            </w:pPr>
            <w:r>
              <w:rPr>
                <w:sz w:val="24"/>
                <w:szCs w:val="24"/>
              </w:rPr>
              <w:t>AM to discuss with Wendy (RC coordinator)</w:t>
            </w:r>
          </w:p>
        </w:tc>
        <w:tc>
          <w:tcPr>
            <w:tcW w:w="906" w:type="dxa"/>
          </w:tcPr>
          <w:p w14:paraId="33AB6E6A" w14:textId="7AF41AD7" w:rsidR="003A57F8" w:rsidRPr="00472251" w:rsidRDefault="003A57F8" w:rsidP="003A57F8">
            <w:pPr>
              <w:spacing w:line="259" w:lineRule="auto"/>
              <w:rPr>
                <w:sz w:val="24"/>
                <w:szCs w:val="24"/>
              </w:rPr>
            </w:pPr>
            <w:r w:rsidRPr="00305360">
              <w:t>AM</w:t>
            </w:r>
          </w:p>
        </w:tc>
      </w:tr>
      <w:tr w:rsidR="003A57F8" w:rsidRPr="00472251" w14:paraId="27AFC5B8" w14:textId="77777777" w:rsidTr="00075708">
        <w:tc>
          <w:tcPr>
            <w:tcW w:w="552" w:type="dxa"/>
          </w:tcPr>
          <w:p w14:paraId="6825C156" w14:textId="5709B1F2" w:rsidR="003A57F8" w:rsidRPr="00472251" w:rsidRDefault="003A57F8" w:rsidP="003A57F8">
            <w:pPr>
              <w:spacing w:line="259" w:lineRule="auto"/>
              <w:rPr>
                <w:sz w:val="24"/>
                <w:szCs w:val="24"/>
              </w:rPr>
            </w:pPr>
            <w:r w:rsidRPr="00305360">
              <w:t>3</w:t>
            </w:r>
          </w:p>
        </w:tc>
        <w:tc>
          <w:tcPr>
            <w:tcW w:w="3979" w:type="dxa"/>
          </w:tcPr>
          <w:p w14:paraId="0B76E5C6" w14:textId="55E59C46" w:rsidR="003A57F8" w:rsidRPr="00472251" w:rsidRDefault="003A57F8" w:rsidP="003A57F8">
            <w:pPr>
              <w:spacing w:line="259" w:lineRule="auto"/>
              <w:rPr>
                <w:sz w:val="24"/>
                <w:szCs w:val="24"/>
              </w:rPr>
            </w:pPr>
            <w:r w:rsidRPr="00305360">
              <w:t>Cycle map development and costings</w:t>
            </w:r>
          </w:p>
        </w:tc>
        <w:tc>
          <w:tcPr>
            <w:tcW w:w="3544" w:type="dxa"/>
          </w:tcPr>
          <w:p w14:paraId="6B599520" w14:textId="55177F85" w:rsidR="003A57F8" w:rsidRPr="00472251" w:rsidRDefault="003A57F8" w:rsidP="003A57F8">
            <w:pPr>
              <w:spacing w:line="259" w:lineRule="auto"/>
              <w:rPr>
                <w:sz w:val="24"/>
                <w:szCs w:val="24"/>
              </w:rPr>
            </w:pPr>
            <w:r>
              <w:rPr>
                <w:sz w:val="24"/>
                <w:szCs w:val="24"/>
              </w:rPr>
              <w:t>Ongoing</w:t>
            </w:r>
          </w:p>
        </w:tc>
        <w:tc>
          <w:tcPr>
            <w:tcW w:w="906" w:type="dxa"/>
          </w:tcPr>
          <w:p w14:paraId="66BACF4E" w14:textId="0A4BC229" w:rsidR="003A57F8" w:rsidRPr="00472251" w:rsidRDefault="003A57F8" w:rsidP="003A57F8">
            <w:pPr>
              <w:spacing w:line="259" w:lineRule="auto"/>
              <w:rPr>
                <w:sz w:val="24"/>
                <w:szCs w:val="24"/>
              </w:rPr>
            </w:pPr>
            <w:r w:rsidRPr="00305360">
              <w:t>AM</w:t>
            </w:r>
          </w:p>
        </w:tc>
      </w:tr>
      <w:tr w:rsidR="003A57F8" w:rsidRPr="00472251" w14:paraId="691AEEFF" w14:textId="77777777" w:rsidTr="00075708">
        <w:tc>
          <w:tcPr>
            <w:tcW w:w="552" w:type="dxa"/>
          </w:tcPr>
          <w:p w14:paraId="1D40EA47" w14:textId="00BB610A" w:rsidR="003A57F8" w:rsidRPr="00472251" w:rsidRDefault="003A57F8" w:rsidP="003A57F8">
            <w:pPr>
              <w:spacing w:line="259" w:lineRule="auto"/>
              <w:rPr>
                <w:sz w:val="24"/>
                <w:szCs w:val="24"/>
              </w:rPr>
            </w:pPr>
            <w:r w:rsidRPr="00305360">
              <w:t>4</w:t>
            </w:r>
          </w:p>
        </w:tc>
        <w:tc>
          <w:tcPr>
            <w:tcW w:w="3979" w:type="dxa"/>
          </w:tcPr>
          <w:p w14:paraId="5E6875BD" w14:textId="522623C0" w:rsidR="003A57F8" w:rsidRPr="00472251" w:rsidRDefault="003A57F8" w:rsidP="003A57F8">
            <w:pPr>
              <w:spacing w:line="259" w:lineRule="auto"/>
              <w:rPr>
                <w:sz w:val="24"/>
                <w:szCs w:val="24"/>
              </w:rPr>
            </w:pPr>
            <w:r w:rsidRPr="00305360">
              <w:t>DCC Liaison Meeting chaser</w:t>
            </w:r>
          </w:p>
        </w:tc>
        <w:tc>
          <w:tcPr>
            <w:tcW w:w="3544" w:type="dxa"/>
          </w:tcPr>
          <w:p w14:paraId="6879CC98" w14:textId="29073DEF" w:rsidR="003A57F8" w:rsidRPr="00472251" w:rsidRDefault="003A57F8" w:rsidP="003A57F8">
            <w:pPr>
              <w:spacing w:line="259" w:lineRule="auto"/>
              <w:rPr>
                <w:sz w:val="24"/>
                <w:szCs w:val="24"/>
              </w:rPr>
            </w:pPr>
            <w:r>
              <w:rPr>
                <w:sz w:val="24"/>
                <w:szCs w:val="24"/>
              </w:rPr>
              <w:t xml:space="preserve">Still no reply. Alistair to try another contact at DCC or </w:t>
            </w:r>
            <w:proofErr w:type="spellStart"/>
            <w:r>
              <w:rPr>
                <w:sz w:val="24"/>
                <w:szCs w:val="24"/>
              </w:rPr>
              <w:t>Sustrans</w:t>
            </w:r>
            <w:proofErr w:type="spellEnd"/>
            <w:r>
              <w:rPr>
                <w:sz w:val="24"/>
                <w:szCs w:val="24"/>
              </w:rPr>
              <w:t xml:space="preserve"> or Cycling UK</w:t>
            </w:r>
          </w:p>
        </w:tc>
        <w:tc>
          <w:tcPr>
            <w:tcW w:w="906" w:type="dxa"/>
          </w:tcPr>
          <w:p w14:paraId="23AAC381" w14:textId="25A0AD74" w:rsidR="003A57F8" w:rsidRPr="00472251" w:rsidRDefault="003A57F8" w:rsidP="003A57F8">
            <w:pPr>
              <w:spacing w:line="259" w:lineRule="auto"/>
              <w:rPr>
                <w:sz w:val="24"/>
                <w:szCs w:val="24"/>
              </w:rPr>
            </w:pPr>
            <w:r w:rsidRPr="00305360">
              <w:t>AM</w:t>
            </w:r>
          </w:p>
        </w:tc>
      </w:tr>
      <w:tr w:rsidR="003A57F8" w:rsidRPr="00472251" w14:paraId="66DF3BFE" w14:textId="77777777" w:rsidTr="00075708">
        <w:tc>
          <w:tcPr>
            <w:tcW w:w="552" w:type="dxa"/>
          </w:tcPr>
          <w:p w14:paraId="494FA33F" w14:textId="2E6C42E5" w:rsidR="003A57F8" w:rsidRPr="00472251" w:rsidRDefault="003A57F8" w:rsidP="003A57F8">
            <w:pPr>
              <w:spacing w:line="259" w:lineRule="auto"/>
              <w:rPr>
                <w:sz w:val="24"/>
                <w:szCs w:val="24"/>
              </w:rPr>
            </w:pPr>
            <w:r w:rsidRPr="00305360">
              <w:t>5</w:t>
            </w:r>
          </w:p>
        </w:tc>
        <w:tc>
          <w:tcPr>
            <w:tcW w:w="3979" w:type="dxa"/>
          </w:tcPr>
          <w:p w14:paraId="0F369656" w14:textId="1552E35D" w:rsidR="003A57F8" w:rsidRPr="00472251" w:rsidRDefault="003A57F8" w:rsidP="003A57F8">
            <w:pPr>
              <w:spacing w:line="259" w:lineRule="auto"/>
              <w:rPr>
                <w:sz w:val="24"/>
                <w:szCs w:val="24"/>
              </w:rPr>
            </w:pPr>
            <w:r w:rsidRPr="00305360">
              <w:t>Book stall for Plastic Free Festival</w:t>
            </w:r>
          </w:p>
        </w:tc>
        <w:tc>
          <w:tcPr>
            <w:tcW w:w="3544" w:type="dxa"/>
          </w:tcPr>
          <w:p w14:paraId="3C320AAE" w14:textId="2748981C" w:rsidR="003A57F8" w:rsidRPr="00472251" w:rsidRDefault="003A57F8" w:rsidP="003A57F8">
            <w:pPr>
              <w:spacing w:line="259" w:lineRule="auto"/>
              <w:rPr>
                <w:sz w:val="24"/>
                <w:szCs w:val="24"/>
              </w:rPr>
            </w:pPr>
            <w:r>
              <w:rPr>
                <w:sz w:val="24"/>
                <w:szCs w:val="24"/>
              </w:rPr>
              <w:t>Cancelled – required an activity rather than just a stall - DISCHARGED</w:t>
            </w:r>
          </w:p>
        </w:tc>
        <w:tc>
          <w:tcPr>
            <w:tcW w:w="906" w:type="dxa"/>
          </w:tcPr>
          <w:p w14:paraId="66D079D8" w14:textId="1D6DF19B" w:rsidR="003A57F8" w:rsidRPr="00472251" w:rsidRDefault="003A57F8" w:rsidP="003A57F8">
            <w:pPr>
              <w:spacing w:line="259" w:lineRule="auto"/>
              <w:rPr>
                <w:sz w:val="24"/>
                <w:szCs w:val="24"/>
              </w:rPr>
            </w:pPr>
            <w:r w:rsidRPr="00305360">
              <w:t>AM</w:t>
            </w:r>
          </w:p>
        </w:tc>
      </w:tr>
      <w:tr w:rsidR="003A57F8" w:rsidRPr="00472251" w14:paraId="483C24CE" w14:textId="77777777" w:rsidTr="00075708">
        <w:tc>
          <w:tcPr>
            <w:tcW w:w="552" w:type="dxa"/>
          </w:tcPr>
          <w:p w14:paraId="1D0D6807" w14:textId="661A6F59" w:rsidR="003A57F8" w:rsidRPr="00472251" w:rsidRDefault="003A57F8" w:rsidP="003A57F8">
            <w:pPr>
              <w:spacing w:line="259" w:lineRule="auto"/>
              <w:rPr>
                <w:sz w:val="24"/>
                <w:szCs w:val="24"/>
              </w:rPr>
            </w:pPr>
            <w:r w:rsidRPr="00305360">
              <w:t>6</w:t>
            </w:r>
          </w:p>
        </w:tc>
        <w:tc>
          <w:tcPr>
            <w:tcW w:w="3979" w:type="dxa"/>
          </w:tcPr>
          <w:p w14:paraId="265C8579" w14:textId="58620A06" w:rsidR="003A57F8" w:rsidRPr="00472251" w:rsidRDefault="003A57F8" w:rsidP="003A57F8">
            <w:pPr>
              <w:spacing w:line="259" w:lineRule="auto"/>
              <w:rPr>
                <w:sz w:val="24"/>
                <w:szCs w:val="24"/>
              </w:rPr>
            </w:pPr>
            <w:r w:rsidRPr="00305360">
              <w:t>Updated membership form required for next newsletter</w:t>
            </w:r>
          </w:p>
        </w:tc>
        <w:tc>
          <w:tcPr>
            <w:tcW w:w="3544" w:type="dxa"/>
          </w:tcPr>
          <w:p w14:paraId="46793DE3" w14:textId="0A292AEB" w:rsidR="003A57F8" w:rsidRPr="00472251" w:rsidRDefault="003A57F8" w:rsidP="003A57F8">
            <w:pPr>
              <w:spacing w:line="259" w:lineRule="auto"/>
              <w:rPr>
                <w:sz w:val="24"/>
                <w:szCs w:val="24"/>
              </w:rPr>
            </w:pPr>
            <w:r>
              <w:rPr>
                <w:sz w:val="24"/>
                <w:szCs w:val="24"/>
              </w:rPr>
              <w:t>New form available for use and on newsletter - DISCHARGED</w:t>
            </w:r>
          </w:p>
        </w:tc>
        <w:tc>
          <w:tcPr>
            <w:tcW w:w="906" w:type="dxa"/>
          </w:tcPr>
          <w:p w14:paraId="3447F985" w14:textId="6F875331" w:rsidR="003A57F8" w:rsidRPr="00472251" w:rsidRDefault="003A57F8" w:rsidP="003A57F8">
            <w:pPr>
              <w:spacing w:line="259" w:lineRule="auto"/>
              <w:rPr>
                <w:sz w:val="24"/>
                <w:szCs w:val="24"/>
              </w:rPr>
            </w:pPr>
            <w:r w:rsidRPr="00305360">
              <w:t>AM/JD</w:t>
            </w:r>
          </w:p>
        </w:tc>
      </w:tr>
      <w:tr w:rsidR="003A57F8" w:rsidRPr="00472251" w14:paraId="4969E250" w14:textId="77777777" w:rsidTr="00075708">
        <w:tc>
          <w:tcPr>
            <w:tcW w:w="552" w:type="dxa"/>
          </w:tcPr>
          <w:p w14:paraId="465CC33C" w14:textId="358F715E" w:rsidR="003A57F8" w:rsidRPr="00472251" w:rsidRDefault="003A57F8" w:rsidP="003A57F8">
            <w:pPr>
              <w:spacing w:line="259" w:lineRule="auto"/>
              <w:rPr>
                <w:sz w:val="24"/>
                <w:szCs w:val="24"/>
              </w:rPr>
            </w:pPr>
          </w:p>
        </w:tc>
        <w:tc>
          <w:tcPr>
            <w:tcW w:w="3979" w:type="dxa"/>
          </w:tcPr>
          <w:p w14:paraId="6FBAAAD0" w14:textId="5AFCF2A5" w:rsidR="003A57F8" w:rsidRPr="00472251" w:rsidRDefault="003A57F8" w:rsidP="003A57F8">
            <w:pPr>
              <w:spacing w:line="259" w:lineRule="auto"/>
              <w:rPr>
                <w:sz w:val="24"/>
                <w:szCs w:val="24"/>
              </w:rPr>
            </w:pPr>
          </w:p>
        </w:tc>
        <w:tc>
          <w:tcPr>
            <w:tcW w:w="3544" w:type="dxa"/>
          </w:tcPr>
          <w:p w14:paraId="6737DB7B" w14:textId="34F5996E" w:rsidR="003A57F8" w:rsidRPr="00472251" w:rsidRDefault="003A57F8" w:rsidP="003A57F8">
            <w:pPr>
              <w:spacing w:line="259" w:lineRule="auto"/>
              <w:rPr>
                <w:sz w:val="24"/>
                <w:szCs w:val="24"/>
              </w:rPr>
            </w:pPr>
          </w:p>
        </w:tc>
        <w:tc>
          <w:tcPr>
            <w:tcW w:w="906" w:type="dxa"/>
          </w:tcPr>
          <w:p w14:paraId="64EBE981" w14:textId="4D0BE39B" w:rsidR="003A57F8" w:rsidRPr="00472251" w:rsidRDefault="003A57F8" w:rsidP="003A57F8">
            <w:pPr>
              <w:spacing w:line="259" w:lineRule="auto"/>
              <w:rPr>
                <w:sz w:val="24"/>
                <w:szCs w:val="24"/>
              </w:rPr>
            </w:pPr>
          </w:p>
        </w:tc>
      </w:tr>
    </w:tbl>
    <w:p w14:paraId="1D283CAF" w14:textId="77777777" w:rsidR="00472251" w:rsidRPr="00427430" w:rsidRDefault="00472251" w:rsidP="00427430">
      <w:pPr>
        <w:spacing w:after="0"/>
        <w:rPr>
          <w:sz w:val="24"/>
          <w:szCs w:val="24"/>
        </w:rPr>
      </w:pPr>
    </w:p>
    <w:p w14:paraId="7BA0C59C" w14:textId="74A323AF" w:rsidR="002C2BC4" w:rsidRPr="00A450B2" w:rsidRDefault="002C2BC4" w:rsidP="002C2BC4">
      <w:pPr>
        <w:spacing w:after="0"/>
        <w:rPr>
          <w:b/>
          <w:bCs/>
          <w:sz w:val="24"/>
          <w:szCs w:val="24"/>
        </w:rPr>
      </w:pPr>
      <w:r w:rsidRPr="00A450B2">
        <w:rPr>
          <w:b/>
          <w:bCs/>
          <w:sz w:val="24"/>
          <w:szCs w:val="24"/>
        </w:rPr>
        <w:t>Treasurer report</w:t>
      </w:r>
      <w:r w:rsidR="008B7BCE">
        <w:rPr>
          <w:b/>
          <w:bCs/>
          <w:sz w:val="24"/>
          <w:szCs w:val="24"/>
        </w:rPr>
        <w:t xml:space="preserve"> (Martin)</w:t>
      </w:r>
    </w:p>
    <w:p w14:paraId="686B1545" w14:textId="335EB3A2" w:rsidR="00A54672" w:rsidRDefault="003A57F8" w:rsidP="002C2BC4">
      <w:pPr>
        <w:spacing w:after="0"/>
        <w:rPr>
          <w:b/>
          <w:bCs/>
          <w:sz w:val="24"/>
          <w:szCs w:val="24"/>
        </w:rPr>
      </w:pPr>
      <w:r>
        <w:rPr>
          <w:sz w:val="24"/>
          <w:szCs w:val="24"/>
        </w:rPr>
        <w:t>A</w:t>
      </w:r>
      <w:r w:rsidR="00A54672" w:rsidRPr="00A54672">
        <w:rPr>
          <w:sz w:val="24"/>
          <w:szCs w:val="24"/>
        </w:rPr>
        <w:t>ccount stands at £38</w:t>
      </w:r>
      <w:r>
        <w:rPr>
          <w:sz w:val="24"/>
          <w:szCs w:val="24"/>
        </w:rPr>
        <w:t>66</w:t>
      </w:r>
      <w:r w:rsidR="00A54672" w:rsidRPr="00A54672">
        <w:rPr>
          <w:sz w:val="24"/>
          <w:szCs w:val="24"/>
        </w:rPr>
        <w:t xml:space="preserve">. Outgoings this month </w:t>
      </w:r>
      <w:r w:rsidR="00677C61">
        <w:rPr>
          <w:sz w:val="24"/>
          <w:szCs w:val="24"/>
        </w:rPr>
        <w:t xml:space="preserve">£7.80 internet include but additional items not on statement and include £30 for Brampton Brewery and £127 for newsletter which will be further deductions. Also costs to be repaid for envelopes and postage to Alastair – amount TBC. </w:t>
      </w:r>
      <w:r w:rsidR="00A54672" w:rsidRPr="00A54672">
        <w:rPr>
          <w:sz w:val="24"/>
          <w:szCs w:val="24"/>
        </w:rPr>
        <w:t xml:space="preserve">Income from memberships was </w:t>
      </w:r>
      <w:proofErr w:type="spellStart"/>
      <w:r w:rsidR="00677C61">
        <w:rPr>
          <w:sz w:val="24"/>
          <w:szCs w:val="24"/>
        </w:rPr>
        <w:t>approx</w:t>
      </w:r>
      <w:proofErr w:type="spellEnd"/>
      <w:r w:rsidR="00A54672">
        <w:rPr>
          <w:sz w:val="24"/>
          <w:szCs w:val="24"/>
        </w:rPr>
        <w:t xml:space="preserve"> £</w:t>
      </w:r>
      <w:r w:rsidR="00677C61">
        <w:rPr>
          <w:sz w:val="24"/>
          <w:szCs w:val="24"/>
        </w:rPr>
        <w:t>130</w:t>
      </w:r>
      <w:r w:rsidR="002C2BC4" w:rsidRPr="002C2BC4">
        <w:rPr>
          <w:sz w:val="24"/>
          <w:szCs w:val="24"/>
        </w:rPr>
        <w:br/>
      </w:r>
    </w:p>
    <w:p w14:paraId="2E906A88" w14:textId="75658D26" w:rsidR="002C2BC4" w:rsidRPr="00A450B2" w:rsidRDefault="002C2BC4" w:rsidP="002C2BC4">
      <w:pPr>
        <w:spacing w:after="0"/>
        <w:rPr>
          <w:b/>
          <w:bCs/>
          <w:sz w:val="24"/>
          <w:szCs w:val="24"/>
        </w:rPr>
      </w:pPr>
      <w:r w:rsidRPr="00A450B2">
        <w:rPr>
          <w:b/>
          <w:bCs/>
          <w:sz w:val="24"/>
          <w:szCs w:val="24"/>
        </w:rPr>
        <w:t>Membership report</w:t>
      </w:r>
      <w:r w:rsidR="008B7BCE">
        <w:rPr>
          <w:b/>
          <w:bCs/>
          <w:sz w:val="24"/>
          <w:szCs w:val="24"/>
        </w:rPr>
        <w:t xml:space="preserve"> (Ian)</w:t>
      </w:r>
    </w:p>
    <w:p w14:paraId="3D6EC511" w14:textId="1168CE45" w:rsidR="00A54672" w:rsidRDefault="00677C61" w:rsidP="002C2BC4">
      <w:pPr>
        <w:spacing w:after="0"/>
        <w:rPr>
          <w:sz w:val="24"/>
          <w:szCs w:val="24"/>
        </w:rPr>
      </w:pPr>
      <w:r>
        <w:rPr>
          <w:sz w:val="24"/>
          <w:szCs w:val="24"/>
        </w:rPr>
        <w:t>Memberships currently stand at 214. This is highest figure for some time and largely du</w:t>
      </w:r>
      <w:r w:rsidR="008B7BCE">
        <w:rPr>
          <w:sz w:val="24"/>
          <w:szCs w:val="24"/>
        </w:rPr>
        <w:t>e</w:t>
      </w:r>
      <w:r>
        <w:rPr>
          <w:sz w:val="24"/>
          <w:szCs w:val="24"/>
        </w:rPr>
        <w:t xml:space="preserve"> to Festival.</w:t>
      </w:r>
    </w:p>
    <w:p w14:paraId="7AE070CB" w14:textId="77777777" w:rsidR="004A15A8" w:rsidRDefault="004A15A8" w:rsidP="004A15A8">
      <w:pPr>
        <w:spacing w:after="0"/>
        <w:rPr>
          <w:sz w:val="24"/>
          <w:szCs w:val="24"/>
        </w:rPr>
      </w:pPr>
    </w:p>
    <w:p w14:paraId="1032C71C" w14:textId="0CC2ACE6" w:rsidR="004A15A8" w:rsidRDefault="00677C61" w:rsidP="004A15A8">
      <w:pPr>
        <w:spacing w:after="0"/>
        <w:rPr>
          <w:sz w:val="24"/>
          <w:szCs w:val="24"/>
        </w:rPr>
      </w:pPr>
      <w:r>
        <w:rPr>
          <w:sz w:val="24"/>
          <w:szCs w:val="24"/>
        </w:rPr>
        <w:t xml:space="preserve">Martin reported that he had sent a letter promoting the </w:t>
      </w:r>
      <w:proofErr w:type="gramStart"/>
      <w:r>
        <w:rPr>
          <w:sz w:val="24"/>
          <w:szCs w:val="24"/>
        </w:rPr>
        <w:t>Festival</w:t>
      </w:r>
      <w:proofErr w:type="gramEnd"/>
      <w:r>
        <w:rPr>
          <w:sz w:val="24"/>
          <w:szCs w:val="24"/>
        </w:rPr>
        <w:t xml:space="preserve"> to 70 members who had left in the previous 12 months (since April 2022). This resulted in 4 individuals and 2 families </w:t>
      </w:r>
      <w:proofErr w:type="spellStart"/>
      <w:r>
        <w:rPr>
          <w:sz w:val="24"/>
          <w:szCs w:val="24"/>
        </w:rPr>
        <w:t>re joining</w:t>
      </w:r>
      <w:proofErr w:type="spellEnd"/>
      <w:r>
        <w:rPr>
          <w:sz w:val="24"/>
          <w:szCs w:val="24"/>
        </w:rPr>
        <w:t>. Some people contacted to say they didn’t realise that they were no longer members and some reported having no renewal notification.</w:t>
      </w:r>
    </w:p>
    <w:p w14:paraId="0BDB016E" w14:textId="1351A7B7" w:rsidR="00677C61" w:rsidRDefault="00677C61" w:rsidP="004A15A8">
      <w:pPr>
        <w:spacing w:after="0"/>
        <w:rPr>
          <w:sz w:val="24"/>
          <w:szCs w:val="24"/>
        </w:rPr>
      </w:pPr>
      <w:r>
        <w:rPr>
          <w:sz w:val="24"/>
          <w:szCs w:val="24"/>
        </w:rPr>
        <w:t>Martin suggested that there were a number of concerns about memberships at the moment</w:t>
      </w:r>
    </w:p>
    <w:p w14:paraId="7A868202" w14:textId="404A399E" w:rsidR="00677C61" w:rsidRPr="008B7BCE" w:rsidRDefault="00677C61" w:rsidP="008B7BCE">
      <w:pPr>
        <w:pStyle w:val="ListParagraph"/>
        <w:numPr>
          <w:ilvl w:val="0"/>
          <w:numId w:val="9"/>
        </w:numPr>
        <w:spacing w:after="0"/>
        <w:rPr>
          <w:sz w:val="24"/>
          <w:szCs w:val="24"/>
        </w:rPr>
      </w:pPr>
      <w:r w:rsidRPr="008B7BCE">
        <w:rPr>
          <w:sz w:val="24"/>
          <w:szCs w:val="24"/>
        </w:rPr>
        <w:lastRenderedPageBreak/>
        <w:t>Reminder process and reminders to lapsed members</w:t>
      </w:r>
    </w:p>
    <w:p w14:paraId="1BE0BDD0" w14:textId="7AF0D91A" w:rsidR="00677C61" w:rsidRPr="008B7BCE" w:rsidRDefault="00677C61" w:rsidP="008B7BCE">
      <w:pPr>
        <w:pStyle w:val="ListParagraph"/>
        <w:numPr>
          <w:ilvl w:val="0"/>
          <w:numId w:val="9"/>
        </w:numPr>
        <w:spacing w:after="0"/>
        <w:rPr>
          <w:sz w:val="24"/>
          <w:szCs w:val="24"/>
        </w:rPr>
      </w:pPr>
      <w:r w:rsidRPr="008B7BCE">
        <w:rPr>
          <w:sz w:val="24"/>
          <w:szCs w:val="24"/>
        </w:rPr>
        <w:t>Current members list / newsletter list and email list consistency and timing of archived list</w:t>
      </w:r>
    </w:p>
    <w:p w14:paraId="7663F906" w14:textId="14B8A565" w:rsidR="00677C61" w:rsidRPr="008B7BCE" w:rsidRDefault="00677C61" w:rsidP="008B7BCE">
      <w:pPr>
        <w:pStyle w:val="ListParagraph"/>
        <w:numPr>
          <w:ilvl w:val="0"/>
          <w:numId w:val="9"/>
        </w:numPr>
        <w:spacing w:after="0"/>
        <w:rPr>
          <w:sz w:val="24"/>
          <w:szCs w:val="24"/>
        </w:rPr>
      </w:pPr>
      <w:r w:rsidRPr="008B7BCE">
        <w:rPr>
          <w:sz w:val="24"/>
          <w:szCs w:val="24"/>
        </w:rPr>
        <w:t>Benefits of membership – should emails go to anyone interested not just members?</w:t>
      </w:r>
    </w:p>
    <w:p w14:paraId="18AABDF7" w14:textId="5D3AB111" w:rsidR="00677C61" w:rsidRPr="008B7BCE" w:rsidRDefault="00677C61" w:rsidP="008B7BCE">
      <w:pPr>
        <w:pStyle w:val="ListParagraph"/>
        <w:numPr>
          <w:ilvl w:val="0"/>
          <w:numId w:val="9"/>
        </w:numPr>
        <w:spacing w:after="0"/>
        <w:rPr>
          <w:sz w:val="24"/>
          <w:szCs w:val="24"/>
        </w:rPr>
      </w:pPr>
      <w:r w:rsidRPr="008B7BCE">
        <w:rPr>
          <w:sz w:val="24"/>
          <w:szCs w:val="24"/>
        </w:rPr>
        <w:t>Payment methods – online option well explained. Other options poorly explained.</w:t>
      </w:r>
    </w:p>
    <w:p w14:paraId="519F3A33" w14:textId="5B5C4DEC" w:rsidR="00677C61" w:rsidRPr="008B7BCE" w:rsidRDefault="00677C61" w:rsidP="008B7BCE">
      <w:pPr>
        <w:pStyle w:val="ListParagraph"/>
        <w:numPr>
          <w:ilvl w:val="0"/>
          <w:numId w:val="9"/>
        </w:numPr>
        <w:spacing w:after="0"/>
        <w:rPr>
          <w:sz w:val="24"/>
          <w:szCs w:val="24"/>
        </w:rPr>
      </w:pPr>
      <w:r w:rsidRPr="008B7BCE">
        <w:rPr>
          <w:sz w:val="24"/>
          <w:szCs w:val="24"/>
        </w:rPr>
        <w:t>Lisa suggested an article in the next newsletter about membership</w:t>
      </w:r>
      <w:r w:rsidR="00AC742E" w:rsidRPr="008B7BCE">
        <w:rPr>
          <w:sz w:val="24"/>
          <w:szCs w:val="24"/>
        </w:rPr>
        <w:t>.</w:t>
      </w:r>
    </w:p>
    <w:p w14:paraId="3256A0AC" w14:textId="42D0BEF6" w:rsidR="00677C61" w:rsidRDefault="00677C61" w:rsidP="004A15A8">
      <w:pPr>
        <w:spacing w:after="0"/>
        <w:rPr>
          <w:sz w:val="24"/>
          <w:szCs w:val="24"/>
        </w:rPr>
      </w:pPr>
      <w:r w:rsidRPr="00677C61">
        <w:rPr>
          <w:b/>
          <w:bCs/>
          <w:sz w:val="24"/>
          <w:szCs w:val="24"/>
        </w:rPr>
        <w:t>ACTION</w:t>
      </w:r>
      <w:r>
        <w:rPr>
          <w:sz w:val="24"/>
          <w:szCs w:val="24"/>
        </w:rPr>
        <w:t xml:space="preserve"> – Alastair, Martin, Ian and Jason to meet separately to resolve</w:t>
      </w:r>
    </w:p>
    <w:p w14:paraId="482060E6" w14:textId="77777777" w:rsidR="00677C61" w:rsidRPr="004A15A8" w:rsidRDefault="00677C61" w:rsidP="004A15A8">
      <w:pPr>
        <w:spacing w:after="0"/>
        <w:rPr>
          <w:sz w:val="24"/>
          <w:szCs w:val="24"/>
        </w:rPr>
      </w:pPr>
    </w:p>
    <w:p w14:paraId="5223B94A" w14:textId="633D9D3E" w:rsidR="00472251" w:rsidRPr="00472251" w:rsidRDefault="002C2BC4" w:rsidP="00472251">
      <w:pPr>
        <w:spacing w:after="0"/>
        <w:rPr>
          <w:b/>
          <w:bCs/>
          <w:sz w:val="24"/>
          <w:szCs w:val="24"/>
        </w:rPr>
      </w:pPr>
      <w:r w:rsidRPr="00A450B2">
        <w:rPr>
          <w:b/>
          <w:bCs/>
          <w:sz w:val="24"/>
          <w:szCs w:val="24"/>
        </w:rPr>
        <w:t>Secretary report</w:t>
      </w:r>
    </w:p>
    <w:p w14:paraId="5AC491C4" w14:textId="14D49001" w:rsidR="004A15A8" w:rsidRPr="007E5C88" w:rsidRDefault="00AC742E" w:rsidP="007E5C88">
      <w:pPr>
        <w:pStyle w:val="ListParagraph"/>
        <w:numPr>
          <w:ilvl w:val="0"/>
          <w:numId w:val="7"/>
        </w:numPr>
        <w:spacing w:after="0"/>
        <w:rPr>
          <w:sz w:val="24"/>
          <w:szCs w:val="24"/>
        </w:rPr>
      </w:pPr>
      <w:r w:rsidRPr="007E5C88">
        <w:rPr>
          <w:sz w:val="24"/>
          <w:szCs w:val="24"/>
        </w:rPr>
        <w:t xml:space="preserve">Spire Cycle Club have written to DCC in respect of </w:t>
      </w:r>
      <w:proofErr w:type="spellStart"/>
      <w:proofErr w:type="gramStart"/>
      <w:r w:rsidRPr="007E5C88">
        <w:rPr>
          <w:sz w:val="24"/>
          <w:szCs w:val="24"/>
        </w:rPr>
        <w:t>Beeley</w:t>
      </w:r>
      <w:proofErr w:type="spellEnd"/>
      <w:r w:rsidRPr="007E5C88">
        <w:rPr>
          <w:sz w:val="24"/>
          <w:szCs w:val="24"/>
        </w:rPr>
        <w:t xml:space="preserve"> road</w:t>
      </w:r>
      <w:proofErr w:type="gramEnd"/>
      <w:r w:rsidRPr="007E5C88">
        <w:rPr>
          <w:sz w:val="24"/>
          <w:szCs w:val="24"/>
        </w:rPr>
        <w:t xml:space="preserve"> closure asking for it to be opened to bikes</w:t>
      </w:r>
    </w:p>
    <w:p w14:paraId="11C41D73" w14:textId="335E35A8" w:rsidR="00AC742E" w:rsidRPr="007E5C88" w:rsidRDefault="00AC742E" w:rsidP="007E5C88">
      <w:pPr>
        <w:pStyle w:val="ListParagraph"/>
        <w:spacing w:after="0"/>
        <w:rPr>
          <w:sz w:val="24"/>
          <w:szCs w:val="24"/>
        </w:rPr>
      </w:pPr>
      <w:r w:rsidRPr="007E5C88">
        <w:rPr>
          <w:sz w:val="24"/>
          <w:szCs w:val="24"/>
        </w:rPr>
        <w:t>CC to write a similar letter in support?</w:t>
      </w:r>
    </w:p>
    <w:p w14:paraId="06B23D84" w14:textId="77777777" w:rsidR="00AC742E" w:rsidRDefault="00AC742E" w:rsidP="004A15A8">
      <w:pPr>
        <w:spacing w:after="0"/>
        <w:rPr>
          <w:sz w:val="24"/>
          <w:szCs w:val="24"/>
        </w:rPr>
      </w:pPr>
    </w:p>
    <w:p w14:paraId="239FC7B7" w14:textId="4ED05F6C" w:rsidR="00AC742E" w:rsidRPr="007E5C88" w:rsidRDefault="00AC742E" w:rsidP="007E5C88">
      <w:pPr>
        <w:pStyle w:val="ListParagraph"/>
        <w:numPr>
          <w:ilvl w:val="0"/>
          <w:numId w:val="7"/>
        </w:numPr>
        <w:spacing w:after="0"/>
        <w:rPr>
          <w:sz w:val="24"/>
          <w:szCs w:val="24"/>
        </w:rPr>
      </w:pPr>
      <w:r w:rsidRPr="007E5C88">
        <w:rPr>
          <w:sz w:val="24"/>
          <w:szCs w:val="24"/>
        </w:rPr>
        <w:t>Cycle in Style in Sept will be last run by Nigel Vernon. Will be looking for someone to take over? Nigel was thanked for all the work he has done over the years for these events.</w:t>
      </w:r>
    </w:p>
    <w:p w14:paraId="5B7354CC" w14:textId="77777777" w:rsidR="00AC742E" w:rsidRDefault="00AC742E" w:rsidP="004A15A8">
      <w:pPr>
        <w:spacing w:after="0"/>
        <w:rPr>
          <w:sz w:val="24"/>
          <w:szCs w:val="24"/>
        </w:rPr>
      </w:pPr>
    </w:p>
    <w:p w14:paraId="0F0A59AC" w14:textId="003B186C" w:rsidR="00AC742E" w:rsidRDefault="00AC742E" w:rsidP="004A15A8">
      <w:pPr>
        <w:spacing w:after="0"/>
        <w:rPr>
          <w:sz w:val="24"/>
          <w:szCs w:val="24"/>
        </w:rPr>
      </w:pPr>
      <w:r w:rsidRPr="00AC742E">
        <w:rPr>
          <w:b/>
          <w:bCs/>
          <w:sz w:val="24"/>
          <w:szCs w:val="24"/>
          <w:u w:val="single"/>
        </w:rPr>
        <w:t>Planning</w:t>
      </w:r>
      <w:r>
        <w:rPr>
          <w:sz w:val="24"/>
          <w:szCs w:val="24"/>
        </w:rPr>
        <w:t xml:space="preserve">. </w:t>
      </w:r>
    </w:p>
    <w:p w14:paraId="7694DB2C" w14:textId="77777777" w:rsidR="00AC742E" w:rsidRDefault="00AC742E" w:rsidP="004A15A8">
      <w:pPr>
        <w:spacing w:after="0"/>
        <w:rPr>
          <w:sz w:val="24"/>
          <w:szCs w:val="24"/>
        </w:rPr>
      </w:pPr>
    </w:p>
    <w:p w14:paraId="409E9F2F" w14:textId="196B77C4" w:rsidR="00AC742E" w:rsidRPr="007E5C88" w:rsidRDefault="00AC742E" w:rsidP="007E5C88">
      <w:pPr>
        <w:pStyle w:val="ListParagraph"/>
        <w:numPr>
          <w:ilvl w:val="0"/>
          <w:numId w:val="7"/>
        </w:numPr>
        <w:spacing w:after="0"/>
        <w:rPr>
          <w:sz w:val="24"/>
          <w:szCs w:val="24"/>
        </w:rPr>
      </w:pPr>
      <w:r w:rsidRPr="007E5C88">
        <w:rPr>
          <w:sz w:val="24"/>
          <w:szCs w:val="24"/>
        </w:rPr>
        <w:t xml:space="preserve">N Wingfield housing development on </w:t>
      </w:r>
      <w:proofErr w:type="spellStart"/>
      <w:r w:rsidRPr="007E5C88">
        <w:rPr>
          <w:sz w:val="24"/>
          <w:szCs w:val="24"/>
        </w:rPr>
        <w:t>Williamthorpe</w:t>
      </w:r>
      <w:proofErr w:type="spellEnd"/>
      <w:r w:rsidRPr="007E5C88">
        <w:rPr>
          <w:sz w:val="24"/>
          <w:szCs w:val="24"/>
        </w:rPr>
        <w:t xml:space="preserve"> Road has a connection into 5 Pits Trail but only 2m wide and for pedestrians. Objection raised and suggestion for shared cycle and walking path 3m wide</w:t>
      </w:r>
    </w:p>
    <w:p w14:paraId="5019FE11" w14:textId="77777777" w:rsidR="00AC742E" w:rsidRDefault="00AC742E" w:rsidP="004A15A8">
      <w:pPr>
        <w:spacing w:after="0"/>
        <w:rPr>
          <w:sz w:val="24"/>
          <w:szCs w:val="24"/>
        </w:rPr>
      </w:pPr>
    </w:p>
    <w:p w14:paraId="52F3C1E1" w14:textId="67D247BA" w:rsidR="00AC742E" w:rsidRPr="007E5C88" w:rsidRDefault="00AC742E" w:rsidP="007E5C88">
      <w:pPr>
        <w:pStyle w:val="ListParagraph"/>
        <w:numPr>
          <w:ilvl w:val="0"/>
          <w:numId w:val="7"/>
        </w:numPr>
        <w:spacing w:after="0"/>
        <w:rPr>
          <w:sz w:val="24"/>
          <w:szCs w:val="24"/>
        </w:rPr>
      </w:pPr>
      <w:r w:rsidRPr="007E5C88">
        <w:rPr>
          <w:sz w:val="24"/>
          <w:szCs w:val="24"/>
        </w:rPr>
        <w:t xml:space="preserve">Meeting with Graeme </w:t>
      </w:r>
      <w:proofErr w:type="spellStart"/>
      <w:r w:rsidRPr="007E5C88">
        <w:rPr>
          <w:sz w:val="24"/>
          <w:szCs w:val="24"/>
        </w:rPr>
        <w:t>Challands</w:t>
      </w:r>
      <w:proofErr w:type="spellEnd"/>
      <w:r w:rsidRPr="007E5C88">
        <w:rPr>
          <w:sz w:val="24"/>
          <w:szCs w:val="24"/>
        </w:rPr>
        <w:t xml:space="preserve"> by Alastair and Martin to discuss </w:t>
      </w:r>
      <w:proofErr w:type="spellStart"/>
      <w:r w:rsidRPr="007E5C88">
        <w:rPr>
          <w:sz w:val="24"/>
          <w:szCs w:val="24"/>
        </w:rPr>
        <w:t>Mastin</w:t>
      </w:r>
      <w:proofErr w:type="spellEnd"/>
      <w:r w:rsidRPr="007E5C88">
        <w:rPr>
          <w:sz w:val="24"/>
          <w:szCs w:val="24"/>
        </w:rPr>
        <w:t xml:space="preserve"> Moor and Staveley Works development and cycling infrastructure. Graeme has many key local contacts and influence locally to try and shape plans.</w:t>
      </w:r>
    </w:p>
    <w:p w14:paraId="43E4B3A6" w14:textId="77777777" w:rsidR="00AC742E" w:rsidRDefault="00AC742E" w:rsidP="004A15A8">
      <w:pPr>
        <w:spacing w:after="0"/>
        <w:rPr>
          <w:sz w:val="24"/>
          <w:szCs w:val="24"/>
        </w:rPr>
      </w:pPr>
    </w:p>
    <w:p w14:paraId="4306B20A" w14:textId="5C151326" w:rsidR="00AC742E" w:rsidRPr="007E5C88" w:rsidRDefault="00AC742E" w:rsidP="007E5C88">
      <w:pPr>
        <w:pStyle w:val="ListParagraph"/>
        <w:numPr>
          <w:ilvl w:val="0"/>
          <w:numId w:val="7"/>
        </w:numPr>
        <w:spacing w:after="0"/>
        <w:rPr>
          <w:sz w:val="24"/>
          <w:szCs w:val="24"/>
        </w:rPr>
      </w:pPr>
      <w:r w:rsidRPr="007E5C88">
        <w:rPr>
          <w:sz w:val="24"/>
          <w:szCs w:val="24"/>
        </w:rPr>
        <w:t xml:space="preserve">Waterside Woodall </w:t>
      </w:r>
      <w:proofErr w:type="gramStart"/>
      <w:r w:rsidRPr="007E5C88">
        <w:rPr>
          <w:sz w:val="24"/>
          <w:szCs w:val="24"/>
        </w:rPr>
        <w:t>Homes  appeal</w:t>
      </w:r>
      <w:proofErr w:type="gramEnd"/>
      <w:r w:rsidRPr="007E5C88">
        <w:rPr>
          <w:sz w:val="24"/>
          <w:szCs w:val="24"/>
        </w:rPr>
        <w:t xml:space="preserve"> against no decision by CBC to their development. Appears to have been a delay by CBC possibly connected to </w:t>
      </w:r>
      <w:r w:rsidR="007E5C88" w:rsidRPr="007E5C88">
        <w:rPr>
          <w:sz w:val="24"/>
          <w:szCs w:val="24"/>
        </w:rPr>
        <w:t>lack of financial contribution from Woodall for highway improvements. CBC have agreed with developer that the proposed shared path on the estate is classed only as a secondary route so does not need to comply with LTN1/20 and will be 2m wide.</w:t>
      </w:r>
    </w:p>
    <w:p w14:paraId="3B982449" w14:textId="388B5711" w:rsidR="007E5C88" w:rsidRPr="007E5C88" w:rsidRDefault="007E5C88" w:rsidP="007E5C88">
      <w:pPr>
        <w:pStyle w:val="ListParagraph"/>
        <w:spacing w:after="0"/>
        <w:rPr>
          <w:sz w:val="24"/>
          <w:szCs w:val="24"/>
        </w:rPr>
      </w:pPr>
      <w:r w:rsidRPr="007E5C88">
        <w:rPr>
          <w:sz w:val="24"/>
          <w:szCs w:val="24"/>
        </w:rPr>
        <w:t>This is against guidance and letter to be written by Martin to CBC. Also concerns that Woodall may not be agreeing to a bridge over the river to connect their site with Avant Homes cycle path.</w:t>
      </w:r>
    </w:p>
    <w:p w14:paraId="6418C2E5" w14:textId="061F7E67" w:rsidR="007E5C88" w:rsidRDefault="007E5C88" w:rsidP="004A15A8">
      <w:pPr>
        <w:spacing w:after="0"/>
        <w:rPr>
          <w:sz w:val="24"/>
          <w:szCs w:val="24"/>
        </w:rPr>
      </w:pPr>
    </w:p>
    <w:p w14:paraId="3507CA46" w14:textId="731F0300" w:rsidR="007E5C88" w:rsidRPr="007E5C88" w:rsidRDefault="007E5C88" w:rsidP="007E5C88">
      <w:pPr>
        <w:pStyle w:val="ListParagraph"/>
        <w:numPr>
          <w:ilvl w:val="0"/>
          <w:numId w:val="7"/>
        </w:numPr>
        <w:spacing w:after="0"/>
        <w:rPr>
          <w:sz w:val="24"/>
          <w:szCs w:val="24"/>
        </w:rPr>
      </w:pPr>
      <w:r w:rsidRPr="007E5C88">
        <w:rPr>
          <w:sz w:val="24"/>
          <w:szCs w:val="24"/>
        </w:rPr>
        <w:t xml:space="preserve">DCC Climate Plan Guidance. Lisa stated that Transition </w:t>
      </w:r>
      <w:proofErr w:type="gramStart"/>
      <w:r w:rsidRPr="007E5C88">
        <w:rPr>
          <w:sz w:val="24"/>
          <w:szCs w:val="24"/>
        </w:rPr>
        <w:t>are</w:t>
      </w:r>
      <w:proofErr w:type="gramEnd"/>
      <w:r w:rsidRPr="007E5C88">
        <w:rPr>
          <w:sz w:val="24"/>
          <w:szCs w:val="24"/>
        </w:rPr>
        <w:t xml:space="preserve"> writing to CBC to adopt this guidance. </w:t>
      </w:r>
    </w:p>
    <w:p w14:paraId="6135E4E2" w14:textId="76CE9B6C" w:rsidR="007E5C88" w:rsidRPr="007E5C88" w:rsidRDefault="007E5C88" w:rsidP="007E5C88">
      <w:pPr>
        <w:pStyle w:val="ListParagraph"/>
        <w:spacing w:after="0"/>
        <w:rPr>
          <w:sz w:val="24"/>
          <w:szCs w:val="24"/>
        </w:rPr>
      </w:pPr>
      <w:r w:rsidRPr="007E5C88">
        <w:rPr>
          <w:sz w:val="24"/>
          <w:szCs w:val="24"/>
        </w:rPr>
        <w:t>CC to consider whether to do likewise</w:t>
      </w:r>
    </w:p>
    <w:p w14:paraId="2523D5A0" w14:textId="77777777" w:rsidR="007E5C88" w:rsidRDefault="007E5C88" w:rsidP="004A15A8">
      <w:pPr>
        <w:spacing w:after="0"/>
        <w:rPr>
          <w:sz w:val="24"/>
          <w:szCs w:val="24"/>
        </w:rPr>
      </w:pPr>
    </w:p>
    <w:p w14:paraId="0AD6EF0D" w14:textId="77777777" w:rsidR="007E5C88" w:rsidRDefault="007E5C88" w:rsidP="004A15A8">
      <w:pPr>
        <w:spacing w:after="0"/>
        <w:rPr>
          <w:b/>
          <w:bCs/>
          <w:sz w:val="24"/>
          <w:szCs w:val="24"/>
        </w:rPr>
      </w:pPr>
    </w:p>
    <w:p w14:paraId="2044D3EC" w14:textId="77777777" w:rsidR="007E5C88" w:rsidRDefault="007E5C88" w:rsidP="004A15A8">
      <w:pPr>
        <w:spacing w:after="0"/>
        <w:rPr>
          <w:b/>
          <w:bCs/>
          <w:sz w:val="24"/>
          <w:szCs w:val="24"/>
        </w:rPr>
      </w:pPr>
    </w:p>
    <w:p w14:paraId="5A381A6F" w14:textId="77777777" w:rsidR="00D8185E" w:rsidRDefault="00D8185E" w:rsidP="004A15A8">
      <w:pPr>
        <w:spacing w:after="0"/>
        <w:rPr>
          <w:b/>
          <w:bCs/>
          <w:sz w:val="24"/>
          <w:szCs w:val="24"/>
        </w:rPr>
      </w:pPr>
    </w:p>
    <w:p w14:paraId="7608A7C1" w14:textId="66C2CCCF" w:rsidR="007E5C88" w:rsidRPr="007E5C88" w:rsidRDefault="007E5C88" w:rsidP="004A15A8">
      <w:pPr>
        <w:spacing w:after="0"/>
        <w:rPr>
          <w:b/>
          <w:bCs/>
          <w:sz w:val="24"/>
          <w:szCs w:val="24"/>
        </w:rPr>
      </w:pPr>
      <w:r w:rsidRPr="007E5C88">
        <w:rPr>
          <w:b/>
          <w:bCs/>
          <w:sz w:val="24"/>
          <w:szCs w:val="24"/>
        </w:rPr>
        <w:lastRenderedPageBreak/>
        <w:t>Social Media</w:t>
      </w:r>
    </w:p>
    <w:p w14:paraId="5C8340F3" w14:textId="575F1485" w:rsidR="00AC742E" w:rsidRDefault="007E5C88" w:rsidP="004A15A8">
      <w:pPr>
        <w:spacing w:after="0"/>
        <w:rPr>
          <w:sz w:val="24"/>
          <w:szCs w:val="24"/>
        </w:rPr>
      </w:pPr>
      <w:r>
        <w:rPr>
          <w:sz w:val="24"/>
          <w:szCs w:val="24"/>
        </w:rPr>
        <w:t>Dean reported lots of website hits in June. FB reached 4000 people for Cycle Festival page. Some positive comments</w:t>
      </w:r>
    </w:p>
    <w:p w14:paraId="1553A4F6" w14:textId="77777777" w:rsidR="00AC742E" w:rsidRDefault="00AC742E" w:rsidP="004A15A8">
      <w:pPr>
        <w:spacing w:after="0"/>
        <w:rPr>
          <w:sz w:val="24"/>
          <w:szCs w:val="24"/>
        </w:rPr>
      </w:pPr>
    </w:p>
    <w:p w14:paraId="74B36468" w14:textId="55F95F29" w:rsidR="004A15A8" w:rsidRPr="007E5C88" w:rsidRDefault="004A15A8" w:rsidP="004A15A8">
      <w:pPr>
        <w:spacing w:after="0"/>
        <w:rPr>
          <w:b/>
          <w:bCs/>
          <w:sz w:val="24"/>
          <w:szCs w:val="24"/>
          <w:u w:val="single"/>
        </w:rPr>
      </w:pPr>
      <w:r w:rsidRPr="007E5C88">
        <w:rPr>
          <w:b/>
          <w:bCs/>
          <w:sz w:val="24"/>
          <w:szCs w:val="24"/>
          <w:u w:val="single"/>
        </w:rPr>
        <w:t>Agenda items</w:t>
      </w:r>
    </w:p>
    <w:p w14:paraId="262D8E7E" w14:textId="77777777" w:rsidR="004A15A8" w:rsidRPr="004A15A8" w:rsidRDefault="004A15A8" w:rsidP="004A15A8">
      <w:pPr>
        <w:spacing w:after="0"/>
        <w:rPr>
          <w:b/>
          <w:bCs/>
          <w:sz w:val="24"/>
          <w:szCs w:val="24"/>
        </w:rPr>
      </w:pPr>
    </w:p>
    <w:p w14:paraId="0CDBAA09" w14:textId="1F4DC340" w:rsidR="004A15A8" w:rsidRPr="007E5C88" w:rsidRDefault="007E5C88" w:rsidP="007E5C88">
      <w:pPr>
        <w:pStyle w:val="ListParagraph"/>
        <w:numPr>
          <w:ilvl w:val="0"/>
          <w:numId w:val="8"/>
        </w:numPr>
        <w:spacing w:after="0"/>
        <w:rPr>
          <w:b/>
          <w:bCs/>
          <w:sz w:val="24"/>
          <w:szCs w:val="24"/>
        </w:rPr>
      </w:pPr>
      <w:r w:rsidRPr="007E5C88">
        <w:rPr>
          <w:b/>
          <w:bCs/>
          <w:sz w:val="24"/>
          <w:szCs w:val="24"/>
        </w:rPr>
        <w:t>Cycle Festival</w:t>
      </w:r>
    </w:p>
    <w:p w14:paraId="4538637E" w14:textId="1F4C9456" w:rsidR="007E5C88" w:rsidRDefault="007E5C88" w:rsidP="007E5C88">
      <w:pPr>
        <w:pStyle w:val="ListParagraph"/>
        <w:spacing w:after="0"/>
        <w:rPr>
          <w:sz w:val="24"/>
          <w:szCs w:val="24"/>
        </w:rPr>
      </w:pPr>
      <w:r>
        <w:rPr>
          <w:sz w:val="24"/>
          <w:szCs w:val="24"/>
        </w:rPr>
        <w:t>Lots of positive feedback. Just short of 100 riders overall for the various rides. Film night was full</w:t>
      </w:r>
      <w:r w:rsidR="00774B22">
        <w:rPr>
          <w:sz w:val="24"/>
          <w:szCs w:val="24"/>
        </w:rPr>
        <w:t>. Inclusive Pedals also very busy for the Adapted Cycling Session in QP and for the DR Bike Workshops.</w:t>
      </w:r>
    </w:p>
    <w:p w14:paraId="4CCDA075" w14:textId="2C3B3019" w:rsidR="00774B22" w:rsidRDefault="00774B22" w:rsidP="007E5C88">
      <w:pPr>
        <w:pStyle w:val="ListParagraph"/>
        <w:spacing w:after="0"/>
        <w:rPr>
          <w:sz w:val="24"/>
          <w:szCs w:val="24"/>
        </w:rPr>
      </w:pPr>
      <w:r>
        <w:rPr>
          <w:sz w:val="24"/>
          <w:szCs w:val="24"/>
        </w:rPr>
        <w:t>Suggestion for a Christmas social at Brampton Brewery / Film night, 2</w:t>
      </w:r>
      <w:r w:rsidRPr="00774B22">
        <w:rPr>
          <w:sz w:val="24"/>
          <w:szCs w:val="24"/>
          <w:vertAlign w:val="superscript"/>
        </w:rPr>
        <w:t>nd</w:t>
      </w:r>
      <w:r>
        <w:rPr>
          <w:sz w:val="24"/>
          <w:szCs w:val="24"/>
        </w:rPr>
        <w:t xml:space="preserve"> Tuesday December</w:t>
      </w:r>
    </w:p>
    <w:p w14:paraId="21F28B74" w14:textId="4353B147" w:rsidR="00774B22" w:rsidRDefault="00774B22" w:rsidP="007E5C88">
      <w:pPr>
        <w:pStyle w:val="ListParagraph"/>
        <w:spacing w:after="0"/>
        <w:rPr>
          <w:sz w:val="24"/>
          <w:szCs w:val="24"/>
        </w:rPr>
      </w:pPr>
      <w:r w:rsidRPr="00774B22">
        <w:rPr>
          <w:b/>
          <w:bCs/>
          <w:sz w:val="24"/>
          <w:szCs w:val="24"/>
        </w:rPr>
        <w:t>ACTION</w:t>
      </w:r>
      <w:r>
        <w:rPr>
          <w:sz w:val="24"/>
          <w:szCs w:val="24"/>
        </w:rPr>
        <w:t xml:space="preserve"> – Martin to make enquiries</w:t>
      </w:r>
    </w:p>
    <w:p w14:paraId="26F17FC1" w14:textId="77777777" w:rsidR="00774B22" w:rsidRDefault="00774B22" w:rsidP="007E5C88">
      <w:pPr>
        <w:pStyle w:val="ListParagraph"/>
        <w:spacing w:after="0"/>
        <w:rPr>
          <w:sz w:val="24"/>
          <w:szCs w:val="24"/>
        </w:rPr>
      </w:pPr>
    </w:p>
    <w:p w14:paraId="4A917A9B" w14:textId="27821BB3" w:rsidR="00774B22" w:rsidRDefault="00774B22" w:rsidP="007E5C88">
      <w:pPr>
        <w:pStyle w:val="ListParagraph"/>
        <w:spacing w:after="0"/>
        <w:rPr>
          <w:sz w:val="24"/>
          <w:szCs w:val="24"/>
        </w:rPr>
      </w:pPr>
      <w:r>
        <w:rPr>
          <w:sz w:val="24"/>
          <w:szCs w:val="24"/>
        </w:rPr>
        <w:t>Martin suggested another Festival in bike week next year. It was suggested that more social events would be good. Agreed to set up a working group. Martin, Sharon and Dean initially</w:t>
      </w:r>
    </w:p>
    <w:p w14:paraId="105BD1AF" w14:textId="2BFA41E1" w:rsidR="00774B22" w:rsidRDefault="00774B22" w:rsidP="007E5C88">
      <w:pPr>
        <w:pStyle w:val="ListParagraph"/>
        <w:spacing w:after="0"/>
        <w:rPr>
          <w:sz w:val="24"/>
          <w:szCs w:val="24"/>
        </w:rPr>
      </w:pPr>
      <w:r w:rsidRPr="00774B22">
        <w:rPr>
          <w:b/>
          <w:bCs/>
          <w:sz w:val="24"/>
          <w:szCs w:val="24"/>
        </w:rPr>
        <w:t>ACTION</w:t>
      </w:r>
      <w:r>
        <w:rPr>
          <w:sz w:val="24"/>
          <w:szCs w:val="24"/>
        </w:rPr>
        <w:t xml:space="preserve"> – Martin to progress</w:t>
      </w:r>
    </w:p>
    <w:p w14:paraId="2C2D7F87" w14:textId="77777777" w:rsidR="00774B22" w:rsidRDefault="00774B22" w:rsidP="007E5C88">
      <w:pPr>
        <w:pStyle w:val="ListParagraph"/>
        <w:spacing w:after="0"/>
        <w:rPr>
          <w:sz w:val="24"/>
          <w:szCs w:val="24"/>
        </w:rPr>
      </w:pPr>
    </w:p>
    <w:p w14:paraId="630354AC" w14:textId="69A9D2FB" w:rsidR="00774B22" w:rsidRDefault="00774B22" w:rsidP="007E5C88">
      <w:pPr>
        <w:pStyle w:val="ListParagraph"/>
        <w:spacing w:after="0"/>
        <w:rPr>
          <w:sz w:val="24"/>
          <w:szCs w:val="24"/>
        </w:rPr>
      </w:pPr>
      <w:r>
        <w:rPr>
          <w:sz w:val="24"/>
          <w:szCs w:val="24"/>
        </w:rPr>
        <w:t xml:space="preserve">Martin suggested some additional ride opportunities this summer to keep the cycling momentum from the </w:t>
      </w:r>
      <w:proofErr w:type="gramStart"/>
      <w:r>
        <w:rPr>
          <w:sz w:val="24"/>
          <w:szCs w:val="24"/>
        </w:rPr>
        <w:t>Festival</w:t>
      </w:r>
      <w:proofErr w:type="gramEnd"/>
      <w:r>
        <w:rPr>
          <w:sz w:val="24"/>
          <w:szCs w:val="24"/>
        </w:rPr>
        <w:t xml:space="preserve"> – social and infrastructure rides. Maybe more FNR’s and some Saturday rides</w:t>
      </w:r>
    </w:p>
    <w:p w14:paraId="03D93664" w14:textId="3C08FAA1" w:rsidR="00774B22" w:rsidRPr="007E5C88" w:rsidRDefault="00774B22" w:rsidP="007E5C88">
      <w:pPr>
        <w:pStyle w:val="ListParagraph"/>
        <w:spacing w:after="0"/>
        <w:rPr>
          <w:sz w:val="24"/>
          <w:szCs w:val="24"/>
        </w:rPr>
      </w:pPr>
      <w:r w:rsidRPr="00774B22">
        <w:rPr>
          <w:b/>
          <w:bCs/>
          <w:sz w:val="24"/>
          <w:szCs w:val="24"/>
        </w:rPr>
        <w:t>ACTION</w:t>
      </w:r>
      <w:r>
        <w:rPr>
          <w:sz w:val="24"/>
          <w:szCs w:val="24"/>
        </w:rPr>
        <w:t xml:space="preserve"> – Martin to compile a programme</w:t>
      </w:r>
    </w:p>
    <w:p w14:paraId="3D5504F4" w14:textId="77777777" w:rsidR="004A15A8" w:rsidRDefault="004A15A8" w:rsidP="004A15A8">
      <w:pPr>
        <w:spacing w:after="0"/>
        <w:rPr>
          <w:b/>
          <w:bCs/>
          <w:sz w:val="24"/>
          <w:szCs w:val="24"/>
        </w:rPr>
      </w:pPr>
    </w:p>
    <w:p w14:paraId="6216CB5F" w14:textId="212C58BD" w:rsidR="004A15A8" w:rsidRDefault="004A15A8" w:rsidP="004A15A8">
      <w:pPr>
        <w:spacing w:after="0"/>
        <w:rPr>
          <w:b/>
          <w:bCs/>
          <w:sz w:val="24"/>
          <w:szCs w:val="24"/>
        </w:rPr>
      </w:pPr>
      <w:r w:rsidRPr="004A15A8">
        <w:rPr>
          <w:b/>
          <w:bCs/>
          <w:sz w:val="24"/>
          <w:szCs w:val="24"/>
        </w:rPr>
        <w:t>AOB</w:t>
      </w:r>
    </w:p>
    <w:p w14:paraId="3B549168" w14:textId="77777777" w:rsidR="004A15A8" w:rsidRPr="004A15A8" w:rsidRDefault="004A15A8" w:rsidP="004A15A8">
      <w:pPr>
        <w:spacing w:after="0"/>
        <w:rPr>
          <w:b/>
          <w:bCs/>
          <w:sz w:val="24"/>
          <w:szCs w:val="24"/>
        </w:rPr>
      </w:pPr>
    </w:p>
    <w:p w14:paraId="498046C2" w14:textId="121EB6DC" w:rsidR="004A15A8" w:rsidRDefault="00774B22" w:rsidP="004A15A8">
      <w:pPr>
        <w:pStyle w:val="ListParagraph"/>
        <w:numPr>
          <w:ilvl w:val="0"/>
          <w:numId w:val="6"/>
        </w:numPr>
        <w:spacing w:after="0"/>
        <w:rPr>
          <w:sz w:val="24"/>
          <w:szCs w:val="24"/>
        </w:rPr>
      </w:pPr>
      <w:r>
        <w:rPr>
          <w:sz w:val="24"/>
          <w:szCs w:val="24"/>
        </w:rPr>
        <w:t>Ben Vernon ride on 2</w:t>
      </w:r>
      <w:r w:rsidRPr="00774B22">
        <w:rPr>
          <w:sz w:val="24"/>
          <w:szCs w:val="24"/>
          <w:vertAlign w:val="superscript"/>
        </w:rPr>
        <w:t>nd</w:t>
      </w:r>
      <w:r>
        <w:rPr>
          <w:sz w:val="24"/>
          <w:szCs w:val="24"/>
        </w:rPr>
        <w:t xml:space="preserve"> July is donation on the day. Dean to add to CC social media</w:t>
      </w:r>
    </w:p>
    <w:p w14:paraId="70FAD1F5" w14:textId="6EBAC8DB" w:rsidR="00774B22" w:rsidRDefault="00774B22" w:rsidP="004A15A8">
      <w:pPr>
        <w:pStyle w:val="ListParagraph"/>
        <w:numPr>
          <w:ilvl w:val="0"/>
          <w:numId w:val="6"/>
        </w:numPr>
        <w:spacing w:after="0"/>
        <w:rPr>
          <w:sz w:val="24"/>
          <w:szCs w:val="24"/>
        </w:rPr>
      </w:pPr>
      <w:r>
        <w:rPr>
          <w:sz w:val="24"/>
          <w:szCs w:val="24"/>
        </w:rPr>
        <w:t>Lisa mentioned weekly active travel webinars which include issues such as cycle barriers and equalities impact assessments. Link can be circulated to members?</w:t>
      </w:r>
    </w:p>
    <w:p w14:paraId="53669F24" w14:textId="4FE362D8" w:rsidR="00774B22" w:rsidRDefault="00774B22" w:rsidP="004A15A8">
      <w:pPr>
        <w:pStyle w:val="ListParagraph"/>
        <w:numPr>
          <w:ilvl w:val="0"/>
          <w:numId w:val="6"/>
        </w:numPr>
        <w:spacing w:after="0"/>
        <w:rPr>
          <w:sz w:val="24"/>
          <w:szCs w:val="24"/>
        </w:rPr>
      </w:pPr>
      <w:r>
        <w:rPr>
          <w:sz w:val="24"/>
          <w:szCs w:val="24"/>
        </w:rPr>
        <w:t>Martin raised the issue of associate membership raised by Simon Redding</w:t>
      </w:r>
      <w:r w:rsidR="00D8185E">
        <w:rPr>
          <w:sz w:val="24"/>
          <w:szCs w:val="24"/>
        </w:rPr>
        <w:t>. Has been offered in the past but no current appetite for this though happy to work in partnership with others. Martin to feed back to Simon Redding</w:t>
      </w:r>
    </w:p>
    <w:p w14:paraId="6A950865" w14:textId="259AD7DF" w:rsidR="00D8185E" w:rsidRDefault="00D8185E" w:rsidP="004A15A8">
      <w:pPr>
        <w:pStyle w:val="ListParagraph"/>
        <w:numPr>
          <w:ilvl w:val="0"/>
          <w:numId w:val="6"/>
        </w:numPr>
        <w:spacing w:after="0"/>
        <w:rPr>
          <w:sz w:val="24"/>
          <w:szCs w:val="24"/>
        </w:rPr>
      </w:pPr>
      <w:r>
        <w:rPr>
          <w:sz w:val="24"/>
          <w:szCs w:val="24"/>
        </w:rPr>
        <w:t>Dean mentioned the state of the station display board and volunteered to keep it up to date. Alistair has the only key and will arrange to have another one cut for Dean</w:t>
      </w:r>
    </w:p>
    <w:p w14:paraId="188D4971" w14:textId="77777777" w:rsidR="00D8185E" w:rsidRDefault="00D8185E" w:rsidP="00D8185E">
      <w:pPr>
        <w:spacing w:after="0"/>
        <w:rPr>
          <w:sz w:val="24"/>
          <w:szCs w:val="24"/>
        </w:rPr>
      </w:pPr>
    </w:p>
    <w:p w14:paraId="31B03E3A" w14:textId="68A7CB70" w:rsidR="00D8185E" w:rsidRPr="00D8185E" w:rsidRDefault="00D8185E" w:rsidP="00D8185E">
      <w:pPr>
        <w:spacing w:after="0"/>
        <w:rPr>
          <w:b/>
          <w:bCs/>
          <w:sz w:val="24"/>
          <w:szCs w:val="24"/>
        </w:rPr>
      </w:pPr>
      <w:r w:rsidRPr="00D8185E">
        <w:rPr>
          <w:b/>
          <w:bCs/>
          <w:sz w:val="24"/>
          <w:szCs w:val="24"/>
        </w:rPr>
        <w:t>NEXT MEETING – July</w:t>
      </w:r>
    </w:p>
    <w:p w14:paraId="54EEB25C" w14:textId="5EF934A3" w:rsidR="00D8185E" w:rsidRPr="00D8185E" w:rsidRDefault="00D8185E" w:rsidP="00D8185E">
      <w:pPr>
        <w:spacing w:after="0"/>
        <w:rPr>
          <w:b/>
          <w:bCs/>
          <w:sz w:val="24"/>
          <w:szCs w:val="24"/>
        </w:rPr>
      </w:pPr>
      <w:r w:rsidRPr="00D8185E">
        <w:rPr>
          <w:b/>
          <w:bCs/>
          <w:sz w:val="24"/>
          <w:szCs w:val="24"/>
        </w:rPr>
        <w:t>August NO MEETING BUT LOOK TO MAYBE ORGANISE A SOCIAL MEETING</w:t>
      </w:r>
    </w:p>
    <w:p w14:paraId="062521C6" w14:textId="77777777" w:rsidR="004A15A8" w:rsidRDefault="004A15A8" w:rsidP="004A15A8">
      <w:pPr>
        <w:spacing w:after="0"/>
        <w:rPr>
          <w:b/>
          <w:bCs/>
          <w:sz w:val="24"/>
          <w:szCs w:val="24"/>
        </w:rPr>
      </w:pPr>
    </w:p>
    <w:p w14:paraId="59276434" w14:textId="2570BA21" w:rsidR="004A15A8" w:rsidRPr="004A15A8" w:rsidRDefault="004A15A8" w:rsidP="004A15A8">
      <w:pPr>
        <w:spacing w:after="0"/>
        <w:rPr>
          <w:b/>
          <w:bCs/>
          <w:sz w:val="24"/>
          <w:szCs w:val="24"/>
        </w:rPr>
      </w:pPr>
      <w:r w:rsidRPr="004A15A8">
        <w:rPr>
          <w:b/>
          <w:bCs/>
          <w:sz w:val="24"/>
          <w:szCs w:val="24"/>
        </w:rPr>
        <w:t>Cycle Map update and review</w:t>
      </w:r>
      <w:r w:rsidR="00774B22">
        <w:rPr>
          <w:b/>
          <w:bCs/>
          <w:sz w:val="24"/>
          <w:szCs w:val="24"/>
        </w:rPr>
        <w:t xml:space="preserve"> from meeting in May</w:t>
      </w:r>
    </w:p>
    <w:p w14:paraId="573C1607" w14:textId="19652E21" w:rsidR="004A15A8" w:rsidRPr="004A15A8" w:rsidRDefault="004A15A8" w:rsidP="004A15A8">
      <w:pPr>
        <w:spacing w:after="0"/>
        <w:rPr>
          <w:sz w:val="24"/>
          <w:szCs w:val="24"/>
        </w:rPr>
      </w:pPr>
      <w:r w:rsidRPr="004A15A8">
        <w:rPr>
          <w:sz w:val="24"/>
          <w:szCs w:val="24"/>
        </w:rPr>
        <w:t xml:space="preserve">Agreed to provide more mapping for the linkage into the </w:t>
      </w:r>
      <w:proofErr w:type="spellStart"/>
      <w:r w:rsidRPr="004A15A8">
        <w:rPr>
          <w:sz w:val="24"/>
          <w:szCs w:val="24"/>
        </w:rPr>
        <w:t>Clowne</w:t>
      </w:r>
      <w:proofErr w:type="spellEnd"/>
      <w:r w:rsidRPr="004A15A8">
        <w:rPr>
          <w:sz w:val="24"/>
          <w:szCs w:val="24"/>
        </w:rPr>
        <w:t xml:space="preserve"> Greenway route from Staveley.</w:t>
      </w:r>
    </w:p>
    <w:p w14:paraId="3725DD0A" w14:textId="77777777" w:rsidR="004A15A8" w:rsidRPr="004A15A8" w:rsidRDefault="004A15A8" w:rsidP="004A15A8">
      <w:pPr>
        <w:spacing w:after="0"/>
        <w:rPr>
          <w:sz w:val="24"/>
          <w:szCs w:val="24"/>
        </w:rPr>
      </w:pPr>
      <w:r w:rsidRPr="004A15A8">
        <w:rPr>
          <w:sz w:val="24"/>
          <w:szCs w:val="24"/>
        </w:rPr>
        <w:t xml:space="preserve">There was discussion about how best to represent any linking roads between cycle infrastructure and agreed that describing them as quiet may not be helpful in many places. </w:t>
      </w:r>
      <w:r w:rsidRPr="004A15A8">
        <w:rPr>
          <w:sz w:val="24"/>
          <w:szCs w:val="24"/>
        </w:rPr>
        <w:lastRenderedPageBreak/>
        <w:t>It was felt that on road cycle lanes should still be marked on the map even though many do get blocked by parked vehicles.</w:t>
      </w:r>
    </w:p>
    <w:p w14:paraId="429DA1F3" w14:textId="77777777" w:rsidR="004A15A8" w:rsidRPr="004A15A8" w:rsidRDefault="004A15A8" w:rsidP="004A15A8">
      <w:pPr>
        <w:spacing w:after="0"/>
        <w:rPr>
          <w:sz w:val="24"/>
          <w:szCs w:val="24"/>
        </w:rPr>
      </w:pPr>
      <w:r w:rsidRPr="004A15A8">
        <w:rPr>
          <w:sz w:val="24"/>
          <w:szCs w:val="24"/>
        </w:rPr>
        <w:t>The mapping details needs to be updated and some of the written information is no longer relevant so can be deleted. There needs to be a new cover photo to highlight this as the new version.</w:t>
      </w:r>
    </w:p>
    <w:p w14:paraId="345AAE89" w14:textId="24EAF0D9" w:rsidR="004A15A8" w:rsidRPr="004A15A8" w:rsidRDefault="004A15A8" w:rsidP="004A15A8">
      <w:pPr>
        <w:spacing w:after="0"/>
        <w:rPr>
          <w:sz w:val="24"/>
          <w:szCs w:val="24"/>
        </w:rPr>
      </w:pPr>
      <w:r w:rsidRPr="004A15A8">
        <w:rPr>
          <w:sz w:val="24"/>
          <w:szCs w:val="24"/>
        </w:rPr>
        <w:t>AM to contact the designers to check on whether they can make the amendments required and the costings involved</w:t>
      </w:r>
    </w:p>
    <w:p w14:paraId="1F8EEE69" w14:textId="77777777" w:rsidR="004A15A8" w:rsidRDefault="004A15A8" w:rsidP="0007609F">
      <w:pPr>
        <w:spacing w:after="0"/>
        <w:rPr>
          <w:b/>
          <w:bCs/>
          <w:sz w:val="24"/>
          <w:szCs w:val="24"/>
          <w:u w:val="single"/>
        </w:rPr>
      </w:pPr>
    </w:p>
    <w:p w14:paraId="3C6BF046" w14:textId="598D5F54" w:rsidR="0007609F" w:rsidRPr="0007609F" w:rsidRDefault="0007609F" w:rsidP="0007609F">
      <w:pPr>
        <w:spacing w:after="0"/>
        <w:rPr>
          <w:b/>
          <w:bCs/>
          <w:sz w:val="24"/>
          <w:szCs w:val="24"/>
          <w:u w:val="single"/>
        </w:rPr>
      </w:pPr>
      <w:r w:rsidRPr="0007609F">
        <w:rPr>
          <w:b/>
          <w:bCs/>
          <w:sz w:val="24"/>
          <w:szCs w:val="24"/>
          <w:u w:val="single"/>
        </w:rPr>
        <w:t>Actions</w:t>
      </w:r>
    </w:p>
    <w:p w14:paraId="6A864F55" w14:textId="05983D15" w:rsidR="002C2BC4" w:rsidRPr="0007609F" w:rsidRDefault="002C2BC4" w:rsidP="0007609F">
      <w:pPr>
        <w:spacing w:after="0"/>
        <w:rPr>
          <w:sz w:val="24"/>
          <w:szCs w:val="24"/>
        </w:rPr>
      </w:pPr>
      <w:r w:rsidRPr="0007609F">
        <w:rPr>
          <w:sz w:val="24"/>
          <w:szCs w:val="24"/>
        </w:rPr>
        <w:t> </w:t>
      </w:r>
    </w:p>
    <w:tbl>
      <w:tblPr>
        <w:tblStyle w:val="TableGrid"/>
        <w:tblW w:w="0" w:type="auto"/>
        <w:tblLook w:val="04A0" w:firstRow="1" w:lastRow="0" w:firstColumn="1" w:lastColumn="0" w:noHBand="0" w:noVBand="1"/>
      </w:tblPr>
      <w:tblGrid>
        <w:gridCol w:w="541"/>
        <w:gridCol w:w="4198"/>
        <w:gridCol w:w="2633"/>
        <w:gridCol w:w="1644"/>
      </w:tblGrid>
      <w:tr w:rsidR="0007609F" w14:paraId="5A61EA1D" w14:textId="77777777" w:rsidTr="00D8185E">
        <w:tc>
          <w:tcPr>
            <w:tcW w:w="552" w:type="dxa"/>
          </w:tcPr>
          <w:p w14:paraId="7CC7F7A3" w14:textId="77777777" w:rsidR="0007609F" w:rsidRDefault="0007609F" w:rsidP="0007609F">
            <w:pPr>
              <w:rPr>
                <w:sz w:val="24"/>
                <w:szCs w:val="24"/>
              </w:rPr>
            </w:pPr>
            <w:bookmarkStart w:id="0" w:name="_Hlk138845654"/>
          </w:p>
        </w:tc>
        <w:tc>
          <w:tcPr>
            <w:tcW w:w="4546" w:type="dxa"/>
          </w:tcPr>
          <w:p w14:paraId="1E7413F7" w14:textId="5B4FA702" w:rsidR="0007609F" w:rsidRDefault="0007609F" w:rsidP="0007609F">
            <w:pPr>
              <w:rPr>
                <w:sz w:val="24"/>
                <w:szCs w:val="24"/>
              </w:rPr>
            </w:pPr>
            <w:r>
              <w:rPr>
                <w:sz w:val="24"/>
                <w:szCs w:val="24"/>
              </w:rPr>
              <w:t>Action</w:t>
            </w:r>
          </w:p>
        </w:tc>
        <w:tc>
          <w:tcPr>
            <w:tcW w:w="2835" w:type="dxa"/>
          </w:tcPr>
          <w:p w14:paraId="662EA5FF" w14:textId="3EACF0BC" w:rsidR="0007609F" w:rsidRDefault="0007609F" w:rsidP="0007609F">
            <w:pPr>
              <w:rPr>
                <w:sz w:val="24"/>
                <w:szCs w:val="24"/>
              </w:rPr>
            </w:pPr>
            <w:r>
              <w:rPr>
                <w:sz w:val="24"/>
                <w:szCs w:val="24"/>
              </w:rPr>
              <w:t>Progress</w:t>
            </w:r>
          </w:p>
        </w:tc>
        <w:tc>
          <w:tcPr>
            <w:tcW w:w="877" w:type="dxa"/>
          </w:tcPr>
          <w:p w14:paraId="26A31B7A" w14:textId="478B683A" w:rsidR="0007609F" w:rsidRDefault="0007609F" w:rsidP="0007609F">
            <w:pPr>
              <w:rPr>
                <w:sz w:val="24"/>
                <w:szCs w:val="24"/>
              </w:rPr>
            </w:pPr>
            <w:r>
              <w:rPr>
                <w:sz w:val="24"/>
                <w:szCs w:val="24"/>
              </w:rPr>
              <w:t>Owner</w:t>
            </w:r>
          </w:p>
        </w:tc>
      </w:tr>
      <w:tr w:rsidR="0007609F" w14:paraId="5BF4AA7A" w14:textId="77777777" w:rsidTr="00D8185E">
        <w:tc>
          <w:tcPr>
            <w:tcW w:w="552" w:type="dxa"/>
          </w:tcPr>
          <w:p w14:paraId="1CE5E76B" w14:textId="136911C0" w:rsidR="0007609F" w:rsidRDefault="0007609F" w:rsidP="0007609F">
            <w:pPr>
              <w:rPr>
                <w:sz w:val="24"/>
                <w:szCs w:val="24"/>
              </w:rPr>
            </w:pPr>
            <w:r>
              <w:rPr>
                <w:sz w:val="24"/>
                <w:szCs w:val="24"/>
              </w:rPr>
              <w:t>1</w:t>
            </w:r>
          </w:p>
        </w:tc>
        <w:tc>
          <w:tcPr>
            <w:tcW w:w="4546" w:type="dxa"/>
          </w:tcPr>
          <w:p w14:paraId="3AEBB3EF" w14:textId="3F7B55C1" w:rsidR="000F3024" w:rsidRDefault="000F3024" w:rsidP="0007609F">
            <w:pPr>
              <w:rPr>
                <w:sz w:val="24"/>
                <w:szCs w:val="24"/>
              </w:rPr>
            </w:pPr>
            <w:r>
              <w:rPr>
                <w:sz w:val="24"/>
                <w:szCs w:val="24"/>
              </w:rPr>
              <w:t>CC Sticker to be</w:t>
            </w:r>
            <w:r w:rsidR="008300AC">
              <w:rPr>
                <w:sz w:val="24"/>
                <w:szCs w:val="24"/>
              </w:rPr>
              <w:t xml:space="preserve"> ordered</w:t>
            </w:r>
            <w:r>
              <w:rPr>
                <w:sz w:val="24"/>
                <w:szCs w:val="24"/>
              </w:rPr>
              <w:t xml:space="preserve"> for putting on purchases</w:t>
            </w:r>
          </w:p>
        </w:tc>
        <w:tc>
          <w:tcPr>
            <w:tcW w:w="2835" w:type="dxa"/>
          </w:tcPr>
          <w:p w14:paraId="7F62BD46" w14:textId="14FA5F5A" w:rsidR="0007609F" w:rsidRDefault="00D8185E" w:rsidP="0007609F">
            <w:pPr>
              <w:rPr>
                <w:sz w:val="24"/>
                <w:szCs w:val="24"/>
              </w:rPr>
            </w:pPr>
            <w:r>
              <w:rPr>
                <w:sz w:val="24"/>
                <w:szCs w:val="24"/>
              </w:rPr>
              <w:t>Awaiting printing / delivery</w:t>
            </w:r>
          </w:p>
        </w:tc>
        <w:tc>
          <w:tcPr>
            <w:tcW w:w="877" w:type="dxa"/>
          </w:tcPr>
          <w:p w14:paraId="0A042463" w14:textId="3D64B57B" w:rsidR="000F3024" w:rsidRDefault="000F3024" w:rsidP="0007609F">
            <w:pPr>
              <w:rPr>
                <w:sz w:val="24"/>
                <w:szCs w:val="24"/>
              </w:rPr>
            </w:pPr>
            <w:r>
              <w:rPr>
                <w:sz w:val="24"/>
                <w:szCs w:val="24"/>
              </w:rPr>
              <w:t>AM</w:t>
            </w:r>
          </w:p>
        </w:tc>
      </w:tr>
      <w:tr w:rsidR="00355FD7" w14:paraId="0BC02C58" w14:textId="77777777" w:rsidTr="00D8185E">
        <w:tc>
          <w:tcPr>
            <w:tcW w:w="552" w:type="dxa"/>
          </w:tcPr>
          <w:p w14:paraId="543CF338" w14:textId="40DAB13E" w:rsidR="00355FD7" w:rsidRDefault="00355FD7" w:rsidP="00355FD7">
            <w:pPr>
              <w:rPr>
                <w:sz w:val="24"/>
                <w:szCs w:val="24"/>
              </w:rPr>
            </w:pPr>
            <w:r>
              <w:rPr>
                <w:sz w:val="24"/>
                <w:szCs w:val="24"/>
              </w:rPr>
              <w:t>2</w:t>
            </w:r>
          </w:p>
        </w:tc>
        <w:tc>
          <w:tcPr>
            <w:tcW w:w="4546" w:type="dxa"/>
          </w:tcPr>
          <w:p w14:paraId="414B9092" w14:textId="735BC226" w:rsidR="00355FD7" w:rsidRDefault="008300AC" w:rsidP="00355FD7">
            <w:pPr>
              <w:rPr>
                <w:sz w:val="24"/>
                <w:szCs w:val="24"/>
              </w:rPr>
            </w:pPr>
            <w:r>
              <w:rPr>
                <w:sz w:val="24"/>
                <w:szCs w:val="24"/>
              </w:rPr>
              <w:t>Additional newsletters for Repair Cafe</w:t>
            </w:r>
          </w:p>
        </w:tc>
        <w:tc>
          <w:tcPr>
            <w:tcW w:w="2835" w:type="dxa"/>
          </w:tcPr>
          <w:p w14:paraId="0AF61A18" w14:textId="1EEA1CC2" w:rsidR="00355FD7" w:rsidRDefault="00D8185E" w:rsidP="00355FD7">
            <w:pPr>
              <w:rPr>
                <w:sz w:val="24"/>
                <w:szCs w:val="24"/>
              </w:rPr>
            </w:pPr>
            <w:r>
              <w:rPr>
                <w:sz w:val="24"/>
                <w:szCs w:val="24"/>
              </w:rPr>
              <w:t>AM to contact Wendy</w:t>
            </w:r>
          </w:p>
        </w:tc>
        <w:tc>
          <w:tcPr>
            <w:tcW w:w="877" w:type="dxa"/>
          </w:tcPr>
          <w:p w14:paraId="1E53B129" w14:textId="099BE0A2" w:rsidR="00355FD7" w:rsidRDefault="008300AC" w:rsidP="00355FD7">
            <w:pPr>
              <w:rPr>
                <w:sz w:val="24"/>
                <w:szCs w:val="24"/>
              </w:rPr>
            </w:pPr>
            <w:r>
              <w:rPr>
                <w:sz w:val="24"/>
                <w:szCs w:val="24"/>
              </w:rPr>
              <w:t>AM</w:t>
            </w:r>
          </w:p>
        </w:tc>
      </w:tr>
      <w:tr w:rsidR="00355FD7" w14:paraId="2C68A041" w14:textId="77777777" w:rsidTr="00D8185E">
        <w:tc>
          <w:tcPr>
            <w:tcW w:w="552" w:type="dxa"/>
          </w:tcPr>
          <w:p w14:paraId="6671D327" w14:textId="20CE5DBC" w:rsidR="00355FD7" w:rsidRDefault="00355FD7" w:rsidP="00355FD7">
            <w:pPr>
              <w:rPr>
                <w:sz w:val="24"/>
                <w:szCs w:val="24"/>
              </w:rPr>
            </w:pPr>
            <w:r>
              <w:rPr>
                <w:sz w:val="24"/>
                <w:szCs w:val="24"/>
              </w:rPr>
              <w:t>3</w:t>
            </w:r>
          </w:p>
        </w:tc>
        <w:tc>
          <w:tcPr>
            <w:tcW w:w="4546" w:type="dxa"/>
          </w:tcPr>
          <w:p w14:paraId="37BE7F4C" w14:textId="4ED3FC3F" w:rsidR="00355FD7" w:rsidRDefault="00355FD7" w:rsidP="00355FD7">
            <w:pPr>
              <w:rPr>
                <w:sz w:val="24"/>
                <w:szCs w:val="24"/>
              </w:rPr>
            </w:pPr>
            <w:r w:rsidRPr="00355FD7">
              <w:rPr>
                <w:sz w:val="24"/>
                <w:szCs w:val="24"/>
              </w:rPr>
              <w:t>Cycle map</w:t>
            </w:r>
            <w:r w:rsidR="008300AC">
              <w:rPr>
                <w:sz w:val="24"/>
                <w:szCs w:val="24"/>
              </w:rPr>
              <w:t xml:space="preserve"> development and costings</w:t>
            </w:r>
          </w:p>
        </w:tc>
        <w:tc>
          <w:tcPr>
            <w:tcW w:w="2835" w:type="dxa"/>
          </w:tcPr>
          <w:p w14:paraId="22265151" w14:textId="35BAE5FC" w:rsidR="00355FD7" w:rsidRDefault="00D8185E" w:rsidP="00355FD7">
            <w:pPr>
              <w:rPr>
                <w:sz w:val="24"/>
                <w:szCs w:val="24"/>
              </w:rPr>
            </w:pPr>
            <w:r>
              <w:rPr>
                <w:sz w:val="24"/>
                <w:szCs w:val="24"/>
              </w:rPr>
              <w:t>Ongoing</w:t>
            </w:r>
          </w:p>
        </w:tc>
        <w:tc>
          <w:tcPr>
            <w:tcW w:w="877" w:type="dxa"/>
          </w:tcPr>
          <w:p w14:paraId="330A4793" w14:textId="00521AF8" w:rsidR="00355FD7" w:rsidRDefault="00355FD7" w:rsidP="00355FD7">
            <w:pPr>
              <w:rPr>
                <w:sz w:val="24"/>
                <w:szCs w:val="24"/>
              </w:rPr>
            </w:pPr>
            <w:r>
              <w:rPr>
                <w:sz w:val="24"/>
                <w:szCs w:val="24"/>
              </w:rPr>
              <w:t>AM</w:t>
            </w:r>
          </w:p>
        </w:tc>
      </w:tr>
      <w:tr w:rsidR="00355FD7" w14:paraId="05CC0928" w14:textId="77777777" w:rsidTr="00D8185E">
        <w:tc>
          <w:tcPr>
            <w:tcW w:w="552" w:type="dxa"/>
          </w:tcPr>
          <w:p w14:paraId="053C2197" w14:textId="45D7D7C1" w:rsidR="00355FD7" w:rsidRDefault="00ED536F" w:rsidP="00355FD7">
            <w:pPr>
              <w:rPr>
                <w:sz w:val="24"/>
                <w:szCs w:val="24"/>
              </w:rPr>
            </w:pPr>
            <w:r>
              <w:rPr>
                <w:sz w:val="24"/>
                <w:szCs w:val="24"/>
              </w:rPr>
              <w:t>4</w:t>
            </w:r>
          </w:p>
        </w:tc>
        <w:tc>
          <w:tcPr>
            <w:tcW w:w="4546" w:type="dxa"/>
          </w:tcPr>
          <w:p w14:paraId="6EE15CCB" w14:textId="708A0919" w:rsidR="00355FD7" w:rsidRDefault="00355FD7" w:rsidP="00355FD7">
            <w:pPr>
              <w:rPr>
                <w:sz w:val="24"/>
                <w:szCs w:val="24"/>
              </w:rPr>
            </w:pPr>
            <w:r>
              <w:rPr>
                <w:sz w:val="24"/>
                <w:szCs w:val="24"/>
              </w:rPr>
              <w:t xml:space="preserve">DCC Liaison Meeting </w:t>
            </w:r>
            <w:r w:rsidR="008300AC">
              <w:rPr>
                <w:sz w:val="24"/>
                <w:szCs w:val="24"/>
              </w:rPr>
              <w:t>chaser</w:t>
            </w:r>
          </w:p>
        </w:tc>
        <w:tc>
          <w:tcPr>
            <w:tcW w:w="2835" w:type="dxa"/>
          </w:tcPr>
          <w:p w14:paraId="56B1C7C3" w14:textId="2ADCD10A" w:rsidR="00355FD7" w:rsidRDefault="00D8185E" w:rsidP="00355FD7">
            <w:pPr>
              <w:rPr>
                <w:sz w:val="24"/>
                <w:szCs w:val="24"/>
              </w:rPr>
            </w:pPr>
            <w:r>
              <w:rPr>
                <w:sz w:val="24"/>
                <w:szCs w:val="24"/>
              </w:rPr>
              <w:t xml:space="preserve">AM trying other contacts at DCC and Cycling UK / </w:t>
            </w:r>
            <w:proofErr w:type="spellStart"/>
            <w:r>
              <w:rPr>
                <w:sz w:val="24"/>
                <w:szCs w:val="24"/>
              </w:rPr>
              <w:t>Sustrans</w:t>
            </w:r>
            <w:proofErr w:type="spellEnd"/>
          </w:p>
        </w:tc>
        <w:tc>
          <w:tcPr>
            <w:tcW w:w="877" w:type="dxa"/>
          </w:tcPr>
          <w:p w14:paraId="7D4972F5" w14:textId="7FFA6C93" w:rsidR="00355FD7" w:rsidRDefault="00355FD7" w:rsidP="00355FD7">
            <w:pPr>
              <w:rPr>
                <w:sz w:val="24"/>
                <w:szCs w:val="24"/>
              </w:rPr>
            </w:pPr>
            <w:r>
              <w:rPr>
                <w:sz w:val="24"/>
                <w:szCs w:val="24"/>
              </w:rPr>
              <w:t>AM</w:t>
            </w:r>
          </w:p>
        </w:tc>
      </w:tr>
      <w:tr w:rsidR="00355FD7" w14:paraId="4C543CA0" w14:textId="77777777" w:rsidTr="00D8185E">
        <w:tc>
          <w:tcPr>
            <w:tcW w:w="552" w:type="dxa"/>
          </w:tcPr>
          <w:p w14:paraId="7F880996" w14:textId="45FFA01D" w:rsidR="00355FD7" w:rsidRDefault="00ED536F" w:rsidP="00355FD7">
            <w:pPr>
              <w:rPr>
                <w:sz w:val="24"/>
                <w:szCs w:val="24"/>
              </w:rPr>
            </w:pPr>
            <w:r>
              <w:rPr>
                <w:sz w:val="24"/>
                <w:szCs w:val="24"/>
              </w:rPr>
              <w:t>5</w:t>
            </w:r>
          </w:p>
        </w:tc>
        <w:tc>
          <w:tcPr>
            <w:tcW w:w="4546" w:type="dxa"/>
          </w:tcPr>
          <w:p w14:paraId="20E4B954" w14:textId="5A94F14E" w:rsidR="00355FD7" w:rsidRDefault="00D8185E" w:rsidP="00355FD7">
            <w:pPr>
              <w:rPr>
                <w:sz w:val="24"/>
                <w:szCs w:val="24"/>
              </w:rPr>
            </w:pPr>
            <w:r>
              <w:rPr>
                <w:sz w:val="24"/>
                <w:szCs w:val="24"/>
              </w:rPr>
              <w:t>Membership meeting to be organised</w:t>
            </w:r>
          </w:p>
        </w:tc>
        <w:tc>
          <w:tcPr>
            <w:tcW w:w="2835" w:type="dxa"/>
          </w:tcPr>
          <w:p w14:paraId="01A68C7C" w14:textId="77777777" w:rsidR="00355FD7" w:rsidRDefault="00355FD7" w:rsidP="00355FD7">
            <w:pPr>
              <w:rPr>
                <w:sz w:val="24"/>
                <w:szCs w:val="24"/>
              </w:rPr>
            </w:pPr>
          </w:p>
        </w:tc>
        <w:tc>
          <w:tcPr>
            <w:tcW w:w="877" w:type="dxa"/>
          </w:tcPr>
          <w:p w14:paraId="6D6810AA" w14:textId="6B6F43DD" w:rsidR="00355FD7" w:rsidRDefault="008300AC" w:rsidP="00355FD7">
            <w:pPr>
              <w:rPr>
                <w:sz w:val="24"/>
                <w:szCs w:val="24"/>
              </w:rPr>
            </w:pPr>
            <w:r>
              <w:rPr>
                <w:sz w:val="24"/>
                <w:szCs w:val="24"/>
              </w:rPr>
              <w:t>AM</w:t>
            </w:r>
            <w:r w:rsidR="00D8185E">
              <w:rPr>
                <w:sz w:val="24"/>
                <w:szCs w:val="24"/>
              </w:rPr>
              <w:t>/MF/IM/JD</w:t>
            </w:r>
          </w:p>
        </w:tc>
      </w:tr>
      <w:tr w:rsidR="00355FD7" w14:paraId="5530F698" w14:textId="77777777" w:rsidTr="00D8185E">
        <w:tc>
          <w:tcPr>
            <w:tcW w:w="552" w:type="dxa"/>
          </w:tcPr>
          <w:p w14:paraId="56A696AC" w14:textId="0D8993D1" w:rsidR="00355FD7" w:rsidRDefault="00ED536F" w:rsidP="00355FD7">
            <w:pPr>
              <w:rPr>
                <w:sz w:val="24"/>
                <w:szCs w:val="24"/>
              </w:rPr>
            </w:pPr>
            <w:r>
              <w:rPr>
                <w:sz w:val="24"/>
                <w:szCs w:val="24"/>
              </w:rPr>
              <w:t>6</w:t>
            </w:r>
          </w:p>
        </w:tc>
        <w:tc>
          <w:tcPr>
            <w:tcW w:w="4546" w:type="dxa"/>
          </w:tcPr>
          <w:p w14:paraId="4FEF2870" w14:textId="156949AF" w:rsidR="00355FD7" w:rsidRDefault="00D8185E" w:rsidP="00355FD7">
            <w:pPr>
              <w:rPr>
                <w:sz w:val="24"/>
                <w:szCs w:val="24"/>
              </w:rPr>
            </w:pPr>
            <w:proofErr w:type="spellStart"/>
            <w:r>
              <w:rPr>
                <w:sz w:val="24"/>
                <w:szCs w:val="24"/>
              </w:rPr>
              <w:t>Beeley</w:t>
            </w:r>
            <w:proofErr w:type="spellEnd"/>
            <w:r>
              <w:rPr>
                <w:sz w:val="24"/>
                <w:szCs w:val="24"/>
              </w:rPr>
              <w:t xml:space="preserve"> road closure letter to DCC and Climate Action Plan Guidance letter to CBC?</w:t>
            </w:r>
          </w:p>
        </w:tc>
        <w:tc>
          <w:tcPr>
            <w:tcW w:w="2835" w:type="dxa"/>
          </w:tcPr>
          <w:p w14:paraId="24EF365E" w14:textId="77777777" w:rsidR="00355FD7" w:rsidRDefault="00355FD7" w:rsidP="00355FD7">
            <w:pPr>
              <w:rPr>
                <w:sz w:val="24"/>
                <w:szCs w:val="24"/>
              </w:rPr>
            </w:pPr>
          </w:p>
        </w:tc>
        <w:tc>
          <w:tcPr>
            <w:tcW w:w="877" w:type="dxa"/>
          </w:tcPr>
          <w:p w14:paraId="08057A49" w14:textId="335808F0" w:rsidR="00355FD7" w:rsidRDefault="00D8185E" w:rsidP="00355FD7">
            <w:pPr>
              <w:rPr>
                <w:sz w:val="24"/>
                <w:szCs w:val="24"/>
              </w:rPr>
            </w:pPr>
            <w:r>
              <w:rPr>
                <w:sz w:val="24"/>
                <w:szCs w:val="24"/>
              </w:rPr>
              <w:t>???</w:t>
            </w:r>
          </w:p>
        </w:tc>
      </w:tr>
      <w:tr w:rsidR="00355FD7" w14:paraId="65DB0D54" w14:textId="77777777" w:rsidTr="00D8185E">
        <w:tc>
          <w:tcPr>
            <w:tcW w:w="552" w:type="dxa"/>
          </w:tcPr>
          <w:p w14:paraId="52710846" w14:textId="2AD7CB54" w:rsidR="00355FD7" w:rsidRDefault="00D8185E" w:rsidP="00355FD7">
            <w:pPr>
              <w:rPr>
                <w:sz w:val="24"/>
                <w:szCs w:val="24"/>
              </w:rPr>
            </w:pPr>
            <w:r>
              <w:rPr>
                <w:sz w:val="24"/>
                <w:szCs w:val="24"/>
              </w:rPr>
              <w:t>7</w:t>
            </w:r>
          </w:p>
        </w:tc>
        <w:tc>
          <w:tcPr>
            <w:tcW w:w="4546" w:type="dxa"/>
          </w:tcPr>
          <w:p w14:paraId="55574437" w14:textId="3C646DA6" w:rsidR="00355FD7" w:rsidRDefault="00D8185E" w:rsidP="00355FD7">
            <w:pPr>
              <w:rPr>
                <w:sz w:val="24"/>
                <w:szCs w:val="24"/>
              </w:rPr>
            </w:pPr>
            <w:r>
              <w:rPr>
                <w:sz w:val="24"/>
                <w:szCs w:val="24"/>
              </w:rPr>
              <w:t>Christmas social at Brampton Brewery</w:t>
            </w:r>
          </w:p>
        </w:tc>
        <w:tc>
          <w:tcPr>
            <w:tcW w:w="2835" w:type="dxa"/>
          </w:tcPr>
          <w:p w14:paraId="0FE0C335" w14:textId="77777777" w:rsidR="00355FD7" w:rsidRDefault="00355FD7" w:rsidP="00355FD7">
            <w:pPr>
              <w:rPr>
                <w:sz w:val="24"/>
                <w:szCs w:val="24"/>
              </w:rPr>
            </w:pPr>
          </w:p>
        </w:tc>
        <w:tc>
          <w:tcPr>
            <w:tcW w:w="877" w:type="dxa"/>
          </w:tcPr>
          <w:p w14:paraId="3CAD77D5" w14:textId="700C6E45" w:rsidR="00355FD7" w:rsidRDefault="00D8185E" w:rsidP="00355FD7">
            <w:pPr>
              <w:rPr>
                <w:sz w:val="24"/>
                <w:szCs w:val="24"/>
              </w:rPr>
            </w:pPr>
            <w:r>
              <w:rPr>
                <w:sz w:val="24"/>
                <w:szCs w:val="24"/>
              </w:rPr>
              <w:t>MF</w:t>
            </w:r>
          </w:p>
        </w:tc>
      </w:tr>
      <w:tr w:rsidR="00D8185E" w14:paraId="54FDCCC1" w14:textId="77777777" w:rsidTr="00D8185E">
        <w:tc>
          <w:tcPr>
            <w:tcW w:w="552" w:type="dxa"/>
          </w:tcPr>
          <w:p w14:paraId="49B76F60" w14:textId="33A02431" w:rsidR="00D8185E" w:rsidRDefault="00CA033B" w:rsidP="00355FD7">
            <w:pPr>
              <w:rPr>
                <w:sz w:val="24"/>
                <w:szCs w:val="24"/>
              </w:rPr>
            </w:pPr>
            <w:r>
              <w:rPr>
                <w:sz w:val="24"/>
                <w:szCs w:val="24"/>
              </w:rPr>
              <w:t>8</w:t>
            </w:r>
          </w:p>
        </w:tc>
        <w:tc>
          <w:tcPr>
            <w:tcW w:w="4546" w:type="dxa"/>
          </w:tcPr>
          <w:p w14:paraId="1D389F74" w14:textId="1DEFB056" w:rsidR="00D8185E" w:rsidRDefault="00CA033B" w:rsidP="00355FD7">
            <w:pPr>
              <w:rPr>
                <w:sz w:val="24"/>
                <w:szCs w:val="24"/>
              </w:rPr>
            </w:pPr>
            <w:r>
              <w:rPr>
                <w:sz w:val="24"/>
                <w:szCs w:val="24"/>
              </w:rPr>
              <w:t>Festival planning group for next year</w:t>
            </w:r>
          </w:p>
        </w:tc>
        <w:tc>
          <w:tcPr>
            <w:tcW w:w="2835" w:type="dxa"/>
          </w:tcPr>
          <w:p w14:paraId="2049D5FF" w14:textId="77777777" w:rsidR="00D8185E" w:rsidRDefault="00D8185E" w:rsidP="00355FD7">
            <w:pPr>
              <w:rPr>
                <w:sz w:val="24"/>
                <w:szCs w:val="24"/>
              </w:rPr>
            </w:pPr>
          </w:p>
        </w:tc>
        <w:tc>
          <w:tcPr>
            <w:tcW w:w="877" w:type="dxa"/>
          </w:tcPr>
          <w:p w14:paraId="4BA35B99" w14:textId="072F2321" w:rsidR="00D8185E" w:rsidRDefault="00CA033B" w:rsidP="00355FD7">
            <w:pPr>
              <w:rPr>
                <w:sz w:val="24"/>
                <w:szCs w:val="24"/>
              </w:rPr>
            </w:pPr>
            <w:r>
              <w:rPr>
                <w:sz w:val="24"/>
                <w:szCs w:val="24"/>
              </w:rPr>
              <w:t>MF</w:t>
            </w:r>
          </w:p>
        </w:tc>
      </w:tr>
      <w:tr w:rsidR="00D8185E" w14:paraId="39958890" w14:textId="77777777" w:rsidTr="00D8185E">
        <w:tc>
          <w:tcPr>
            <w:tcW w:w="552" w:type="dxa"/>
          </w:tcPr>
          <w:p w14:paraId="23B5F001" w14:textId="21993B01" w:rsidR="00D8185E" w:rsidRDefault="00CA033B" w:rsidP="00355FD7">
            <w:pPr>
              <w:rPr>
                <w:sz w:val="24"/>
                <w:szCs w:val="24"/>
              </w:rPr>
            </w:pPr>
            <w:r>
              <w:rPr>
                <w:sz w:val="24"/>
                <w:szCs w:val="24"/>
              </w:rPr>
              <w:t>9</w:t>
            </w:r>
          </w:p>
        </w:tc>
        <w:tc>
          <w:tcPr>
            <w:tcW w:w="4546" w:type="dxa"/>
          </w:tcPr>
          <w:p w14:paraId="15C52EB5" w14:textId="16169358" w:rsidR="00D8185E" w:rsidRDefault="00CA033B" w:rsidP="00355FD7">
            <w:pPr>
              <w:rPr>
                <w:sz w:val="24"/>
                <w:szCs w:val="24"/>
              </w:rPr>
            </w:pPr>
            <w:r>
              <w:rPr>
                <w:sz w:val="24"/>
                <w:szCs w:val="24"/>
              </w:rPr>
              <w:t>Plan for additional rides this summer</w:t>
            </w:r>
          </w:p>
        </w:tc>
        <w:tc>
          <w:tcPr>
            <w:tcW w:w="2835" w:type="dxa"/>
          </w:tcPr>
          <w:p w14:paraId="489D8F26" w14:textId="77777777" w:rsidR="00D8185E" w:rsidRDefault="00D8185E" w:rsidP="00355FD7">
            <w:pPr>
              <w:rPr>
                <w:sz w:val="24"/>
                <w:szCs w:val="24"/>
              </w:rPr>
            </w:pPr>
          </w:p>
        </w:tc>
        <w:tc>
          <w:tcPr>
            <w:tcW w:w="877" w:type="dxa"/>
          </w:tcPr>
          <w:p w14:paraId="5F8983E3" w14:textId="7E2F3E47" w:rsidR="00D8185E" w:rsidRDefault="00CA033B" w:rsidP="00355FD7">
            <w:pPr>
              <w:rPr>
                <w:sz w:val="24"/>
                <w:szCs w:val="24"/>
              </w:rPr>
            </w:pPr>
            <w:r>
              <w:rPr>
                <w:sz w:val="24"/>
                <w:szCs w:val="24"/>
              </w:rPr>
              <w:t>MF</w:t>
            </w:r>
          </w:p>
        </w:tc>
      </w:tr>
      <w:tr w:rsidR="00D8185E" w14:paraId="6C4131F1" w14:textId="77777777" w:rsidTr="00D8185E">
        <w:tc>
          <w:tcPr>
            <w:tcW w:w="552" w:type="dxa"/>
          </w:tcPr>
          <w:p w14:paraId="268C012C" w14:textId="5DE3922A" w:rsidR="00D8185E" w:rsidRDefault="00CA033B" w:rsidP="00355FD7">
            <w:pPr>
              <w:rPr>
                <w:sz w:val="24"/>
                <w:szCs w:val="24"/>
              </w:rPr>
            </w:pPr>
            <w:r>
              <w:rPr>
                <w:sz w:val="24"/>
                <w:szCs w:val="24"/>
              </w:rPr>
              <w:t>10</w:t>
            </w:r>
          </w:p>
        </w:tc>
        <w:tc>
          <w:tcPr>
            <w:tcW w:w="4546" w:type="dxa"/>
          </w:tcPr>
          <w:p w14:paraId="6415C48E" w14:textId="2016C279" w:rsidR="00D8185E" w:rsidRDefault="00CA033B" w:rsidP="00355FD7">
            <w:pPr>
              <w:rPr>
                <w:sz w:val="24"/>
                <w:szCs w:val="24"/>
              </w:rPr>
            </w:pPr>
            <w:r>
              <w:rPr>
                <w:sz w:val="24"/>
                <w:szCs w:val="24"/>
              </w:rPr>
              <w:t>Ben Vernon ride publicity. To be added to our social media</w:t>
            </w:r>
          </w:p>
        </w:tc>
        <w:tc>
          <w:tcPr>
            <w:tcW w:w="2835" w:type="dxa"/>
          </w:tcPr>
          <w:p w14:paraId="3222780B" w14:textId="77777777" w:rsidR="00D8185E" w:rsidRDefault="00D8185E" w:rsidP="00355FD7">
            <w:pPr>
              <w:rPr>
                <w:sz w:val="24"/>
                <w:szCs w:val="24"/>
              </w:rPr>
            </w:pPr>
          </w:p>
        </w:tc>
        <w:tc>
          <w:tcPr>
            <w:tcW w:w="877" w:type="dxa"/>
          </w:tcPr>
          <w:p w14:paraId="6F640C85" w14:textId="45EA684A" w:rsidR="00D8185E" w:rsidRDefault="00CA033B" w:rsidP="00355FD7">
            <w:pPr>
              <w:rPr>
                <w:sz w:val="24"/>
                <w:szCs w:val="24"/>
              </w:rPr>
            </w:pPr>
            <w:r>
              <w:rPr>
                <w:sz w:val="24"/>
                <w:szCs w:val="24"/>
              </w:rPr>
              <w:t>DS</w:t>
            </w:r>
          </w:p>
        </w:tc>
      </w:tr>
      <w:tr w:rsidR="00D8185E" w14:paraId="0550CC38" w14:textId="77777777" w:rsidTr="00D8185E">
        <w:tc>
          <w:tcPr>
            <w:tcW w:w="552" w:type="dxa"/>
          </w:tcPr>
          <w:p w14:paraId="3ADACC22" w14:textId="72C3AF30" w:rsidR="00D8185E" w:rsidRDefault="00CA033B" w:rsidP="00355FD7">
            <w:pPr>
              <w:rPr>
                <w:sz w:val="24"/>
                <w:szCs w:val="24"/>
              </w:rPr>
            </w:pPr>
            <w:r>
              <w:rPr>
                <w:sz w:val="24"/>
                <w:szCs w:val="24"/>
              </w:rPr>
              <w:t>11</w:t>
            </w:r>
          </w:p>
        </w:tc>
        <w:tc>
          <w:tcPr>
            <w:tcW w:w="4546" w:type="dxa"/>
          </w:tcPr>
          <w:p w14:paraId="76D61AA0" w14:textId="718A0BBF" w:rsidR="00D8185E" w:rsidRDefault="00CA033B" w:rsidP="00355FD7">
            <w:pPr>
              <w:rPr>
                <w:sz w:val="24"/>
                <w:szCs w:val="24"/>
              </w:rPr>
            </w:pPr>
            <w:r>
              <w:rPr>
                <w:sz w:val="24"/>
                <w:szCs w:val="24"/>
              </w:rPr>
              <w:t>Station display board</w:t>
            </w:r>
          </w:p>
        </w:tc>
        <w:tc>
          <w:tcPr>
            <w:tcW w:w="2835" w:type="dxa"/>
          </w:tcPr>
          <w:p w14:paraId="0EC86A02" w14:textId="77777777" w:rsidR="00D8185E" w:rsidRDefault="00D8185E" w:rsidP="00355FD7">
            <w:pPr>
              <w:rPr>
                <w:sz w:val="24"/>
                <w:szCs w:val="24"/>
              </w:rPr>
            </w:pPr>
          </w:p>
        </w:tc>
        <w:tc>
          <w:tcPr>
            <w:tcW w:w="877" w:type="dxa"/>
          </w:tcPr>
          <w:p w14:paraId="39978833" w14:textId="10BC9D3C" w:rsidR="00D8185E" w:rsidRDefault="00CA033B" w:rsidP="00355FD7">
            <w:pPr>
              <w:rPr>
                <w:sz w:val="24"/>
                <w:szCs w:val="24"/>
              </w:rPr>
            </w:pPr>
            <w:r>
              <w:rPr>
                <w:sz w:val="24"/>
                <w:szCs w:val="24"/>
              </w:rPr>
              <w:t>AM/DS</w:t>
            </w:r>
          </w:p>
        </w:tc>
      </w:tr>
      <w:tr w:rsidR="00CA033B" w14:paraId="280CA2AC" w14:textId="77777777" w:rsidTr="00D8185E">
        <w:tc>
          <w:tcPr>
            <w:tcW w:w="552" w:type="dxa"/>
          </w:tcPr>
          <w:p w14:paraId="76B33A56" w14:textId="77777777" w:rsidR="00CA033B" w:rsidRDefault="00CA033B" w:rsidP="00355FD7">
            <w:pPr>
              <w:rPr>
                <w:sz w:val="24"/>
                <w:szCs w:val="24"/>
              </w:rPr>
            </w:pPr>
          </w:p>
        </w:tc>
        <w:tc>
          <w:tcPr>
            <w:tcW w:w="4546" w:type="dxa"/>
          </w:tcPr>
          <w:p w14:paraId="54D1DE84" w14:textId="77777777" w:rsidR="00CA033B" w:rsidRDefault="00CA033B" w:rsidP="00355FD7">
            <w:pPr>
              <w:rPr>
                <w:sz w:val="24"/>
                <w:szCs w:val="24"/>
              </w:rPr>
            </w:pPr>
          </w:p>
        </w:tc>
        <w:tc>
          <w:tcPr>
            <w:tcW w:w="2835" w:type="dxa"/>
          </w:tcPr>
          <w:p w14:paraId="12524FBD" w14:textId="77777777" w:rsidR="00CA033B" w:rsidRDefault="00CA033B" w:rsidP="00355FD7">
            <w:pPr>
              <w:rPr>
                <w:sz w:val="24"/>
                <w:szCs w:val="24"/>
              </w:rPr>
            </w:pPr>
          </w:p>
        </w:tc>
        <w:tc>
          <w:tcPr>
            <w:tcW w:w="877" w:type="dxa"/>
          </w:tcPr>
          <w:p w14:paraId="7AC9BAB5" w14:textId="77777777" w:rsidR="00CA033B" w:rsidRDefault="00CA033B" w:rsidP="00355FD7">
            <w:pPr>
              <w:rPr>
                <w:sz w:val="24"/>
                <w:szCs w:val="24"/>
              </w:rPr>
            </w:pPr>
          </w:p>
        </w:tc>
      </w:tr>
      <w:tr w:rsidR="00CA033B" w14:paraId="7577A61E" w14:textId="77777777" w:rsidTr="00D8185E">
        <w:tc>
          <w:tcPr>
            <w:tcW w:w="552" w:type="dxa"/>
          </w:tcPr>
          <w:p w14:paraId="42762747" w14:textId="77777777" w:rsidR="00CA033B" w:rsidRDefault="00CA033B" w:rsidP="00355FD7">
            <w:pPr>
              <w:rPr>
                <w:sz w:val="24"/>
                <w:szCs w:val="24"/>
              </w:rPr>
            </w:pPr>
          </w:p>
        </w:tc>
        <w:tc>
          <w:tcPr>
            <w:tcW w:w="4546" w:type="dxa"/>
          </w:tcPr>
          <w:p w14:paraId="49CD9C91" w14:textId="77777777" w:rsidR="00CA033B" w:rsidRDefault="00CA033B" w:rsidP="00355FD7">
            <w:pPr>
              <w:rPr>
                <w:sz w:val="24"/>
                <w:szCs w:val="24"/>
              </w:rPr>
            </w:pPr>
          </w:p>
        </w:tc>
        <w:tc>
          <w:tcPr>
            <w:tcW w:w="2835" w:type="dxa"/>
          </w:tcPr>
          <w:p w14:paraId="6FFC5558" w14:textId="77777777" w:rsidR="00CA033B" w:rsidRDefault="00CA033B" w:rsidP="00355FD7">
            <w:pPr>
              <w:rPr>
                <w:sz w:val="24"/>
                <w:szCs w:val="24"/>
              </w:rPr>
            </w:pPr>
          </w:p>
        </w:tc>
        <w:tc>
          <w:tcPr>
            <w:tcW w:w="877" w:type="dxa"/>
          </w:tcPr>
          <w:p w14:paraId="3E62F5AC" w14:textId="77777777" w:rsidR="00CA033B" w:rsidRDefault="00CA033B" w:rsidP="00355FD7">
            <w:pPr>
              <w:rPr>
                <w:sz w:val="24"/>
                <w:szCs w:val="24"/>
              </w:rPr>
            </w:pPr>
          </w:p>
        </w:tc>
      </w:tr>
      <w:tr w:rsidR="00CA033B" w14:paraId="1701604B" w14:textId="77777777" w:rsidTr="00D8185E">
        <w:tc>
          <w:tcPr>
            <w:tcW w:w="552" w:type="dxa"/>
          </w:tcPr>
          <w:p w14:paraId="512E5D01" w14:textId="77777777" w:rsidR="00CA033B" w:rsidRDefault="00CA033B" w:rsidP="00355FD7">
            <w:pPr>
              <w:rPr>
                <w:sz w:val="24"/>
                <w:szCs w:val="24"/>
              </w:rPr>
            </w:pPr>
          </w:p>
        </w:tc>
        <w:tc>
          <w:tcPr>
            <w:tcW w:w="4546" w:type="dxa"/>
          </w:tcPr>
          <w:p w14:paraId="7AB2C5C1" w14:textId="77777777" w:rsidR="00CA033B" w:rsidRDefault="00CA033B" w:rsidP="00355FD7">
            <w:pPr>
              <w:rPr>
                <w:sz w:val="24"/>
                <w:szCs w:val="24"/>
              </w:rPr>
            </w:pPr>
          </w:p>
        </w:tc>
        <w:tc>
          <w:tcPr>
            <w:tcW w:w="2835" w:type="dxa"/>
          </w:tcPr>
          <w:p w14:paraId="37596783" w14:textId="77777777" w:rsidR="00CA033B" w:rsidRDefault="00CA033B" w:rsidP="00355FD7">
            <w:pPr>
              <w:rPr>
                <w:sz w:val="24"/>
                <w:szCs w:val="24"/>
              </w:rPr>
            </w:pPr>
          </w:p>
        </w:tc>
        <w:tc>
          <w:tcPr>
            <w:tcW w:w="877" w:type="dxa"/>
          </w:tcPr>
          <w:p w14:paraId="7BE4E3BA" w14:textId="77777777" w:rsidR="00CA033B" w:rsidRDefault="00CA033B" w:rsidP="00355FD7">
            <w:pPr>
              <w:rPr>
                <w:sz w:val="24"/>
                <w:szCs w:val="24"/>
              </w:rPr>
            </w:pPr>
          </w:p>
        </w:tc>
      </w:tr>
      <w:bookmarkEnd w:id="0"/>
    </w:tbl>
    <w:p w14:paraId="19317150" w14:textId="77777777" w:rsidR="0007609F" w:rsidRPr="0007609F" w:rsidRDefault="0007609F" w:rsidP="0007609F">
      <w:pPr>
        <w:spacing w:after="0"/>
        <w:rPr>
          <w:sz w:val="24"/>
          <w:szCs w:val="24"/>
        </w:rPr>
      </w:pPr>
    </w:p>
    <w:sectPr w:rsidR="0007609F" w:rsidRPr="0007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03F"/>
    <w:multiLevelType w:val="hybridMultilevel"/>
    <w:tmpl w:val="900E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17D0B"/>
    <w:multiLevelType w:val="hybridMultilevel"/>
    <w:tmpl w:val="2FB8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D68AF"/>
    <w:multiLevelType w:val="hybridMultilevel"/>
    <w:tmpl w:val="BF74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34240"/>
    <w:multiLevelType w:val="hybridMultilevel"/>
    <w:tmpl w:val="8E30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56D17"/>
    <w:multiLevelType w:val="hybridMultilevel"/>
    <w:tmpl w:val="BFDA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669F3"/>
    <w:multiLevelType w:val="hybridMultilevel"/>
    <w:tmpl w:val="113A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310FB"/>
    <w:multiLevelType w:val="hybridMultilevel"/>
    <w:tmpl w:val="28AE0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080ED4"/>
    <w:multiLevelType w:val="hybridMultilevel"/>
    <w:tmpl w:val="052E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E6A72"/>
    <w:multiLevelType w:val="hybridMultilevel"/>
    <w:tmpl w:val="A4D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897521">
    <w:abstractNumId w:val="8"/>
  </w:num>
  <w:num w:numId="2" w16cid:durableId="2056149614">
    <w:abstractNumId w:val="0"/>
  </w:num>
  <w:num w:numId="3" w16cid:durableId="1247766453">
    <w:abstractNumId w:val="5"/>
  </w:num>
  <w:num w:numId="4" w16cid:durableId="1605113129">
    <w:abstractNumId w:val="3"/>
  </w:num>
  <w:num w:numId="5" w16cid:durableId="1659457261">
    <w:abstractNumId w:val="4"/>
  </w:num>
  <w:num w:numId="6" w16cid:durableId="496573328">
    <w:abstractNumId w:val="2"/>
  </w:num>
  <w:num w:numId="7" w16cid:durableId="1151337031">
    <w:abstractNumId w:val="1"/>
  </w:num>
  <w:num w:numId="8" w16cid:durableId="1088573078">
    <w:abstractNumId w:val="6"/>
  </w:num>
  <w:num w:numId="9" w16cid:durableId="337924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C4"/>
    <w:rsid w:val="00075708"/>
    <w:rsid w:val="0007609F"/>
    <w:rsid w:val="000F3024"/>
    <w:rsid w:val="00100929"/>
    <w:rsid w:val="00291DC0"/>
    <w:rsid w:val="002C2BC4"/>
    <w:rsid w:val="0031203E"/>
    <w:rsid w:val="00322CC3"/>
    <w:rsid w:val="00355FD7"/>
    <w:rsid w:val="003A57F8"/>
    <w:rsid w:val="00427430"/>
    <w:rsid w:val="00472251"/>
    <w:rsid w:val="004A15A8"/>
    <w:rsid w:val="004E2075"/>
    <w:rsid w:val="00614110"/>
    <w:rsid w:val="00677C61"/>
    <w:rsid w:val="006B4FB1"/>
    <w:rsid w:val="006B5D78"/>
    <w:rsid w:val="00764CA8"/>
    <w:rsid w:val="00774B22"/>
    <w:rsid w:val="00791669"/>
    <w:rsid w:val="007A02CD"/>
    <w:rsid w:val="007E5C88"/>
    <w:rsid w:val="00825835"/>
    <w:rsid w:val="008300AC"/>
    <w:rsid w:val="00857BFB"/>
    <w:rsid w:val="008B7BCE"/>
    <w:rsid w:val="009A644E"/>
    <w:rsid w:val="00A251DB"/>
    <w:rsid w:val="00A450B2"/>
    <w:rsid w:val="00A54672"/>
    <w:rsid w:val="00A65D37"/>
    <w:rsid w:val="00AB46BE"/>
    <w:rsid w:val="00AC576B"/>
    <w:rsid w:val="00AC742E"/>
    <w:rsid w:val="00B03BE0"/>
    <w:rsid w:val="00B36023"/>
    <w:rsid w:val="00C3272A"/>
    <w:rsid w:val="00CA033B"/>
    <w:rsid w:val="00D8185E"/>
    <w:rsid w:val="00DB08C3"/>
    <w:rsid w:val="00DF36A2"/>
    <w:rsid w:val="00ED536F"/>
    <w:rsid w:val="00EE4529"/>
    <w:rsid w:val="00FA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19F8"/>
  <w15:chartTrackingRefBased/>
  <w15:docId w15:val="{3D38B76D-2004-4D38-82DD-F2EB2466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0B2"/>
    <w:pPr>
      <w:ind w:left="720"/>
      <w:contextualSpacing/>
    </w:pPr>
  </w:style>
  <w:style w:type="table" w:styleId="TableGrid">
    <w:name w:val="Table Grid"/>
    <w:basedOn w:val="TableNormal"/>
    <w:uiPriority w:val="39"/>
    <w:rsid w:val="0007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93">
      <w:bodyDiv w:val="1"/>
      <w:marLeft w:val="0"/>
      <w:marRight w:val="0"/>
      <w:marTop w:val="0"/>
      <w:marBottom w:val="0"/>
      <w:divBdr>
        <w:top w:val="none" w:sz="0" w:space="0" w:color="auto"/>
        <w:left w:val="none" w:sz="0" w:space="0" w:color="auto"/>
        <w:bottom w:val="none" w:sz="0" w:space="0" w:color="auto"/>
        <w:right w:val="none" w:sz="0" w:space="0" w:color="auto"/>
      </w:divBdr>
    </w:div>
    <w:div w:id="1780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Farr</dc:creator>
  <cp:keywords/>
  <dc:description/>
  <cp:lastModifiedBy>Martin Farr</cp:lastModifiedBy>
  <cp:revision>4</cp:revision>
  <dcterms:created xsi:type="dcterms:W3CDTF">2023-06-28T10:50:00Z</dcterms:created>
  <dcterms:modified xsi:type="dcterms:W3CDTF">2023-06-28T11:55:00Z</dcterms:modified>
</cp:coreProperties>
</file>